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AD" w:rsidRPr="001E5BAD" w:rsidRDefault="001E5BAD" w:rsidP="001E5BAD">
      <w:pPr>
        <w:spacing w:after="0" w:line="240" w:lineRule="auto"/>
        <w:jc w:val="center"/>
        <w:rPr>
          <w:rFonts w:ascii="Times New Roman" w:hAnsi="Times New Roman"/>
          <w:b/>
          <w:sz w:val="24"/>
          <w:szCs w:val="24"/>
        </w:rPr>
      </w:pPr>
      <w:r w:rsidRPr="001E5BAD">
        <w:rPr>
          <w:rFonts w:ascii="Times New Roman" w:hAnsi="Times New Roman"/>
          <w:b/>
          <w:sz w:val="24"/>
          <w:szCs w:val="24"/>
        </w:rPr>
        <w:t>Объявление</w:t>
      </w:r>
    </w:p>
    <w:p w:rsidR="001E5BAD" w:rsidRPr="001E5BAD" w:rsidRDefault="001E5BAD" w:rsidP="001E5BAD">
      <w:pPr>
        <w:ind w:firstLine="709"/>
        <w:jc w:val="center"/>
        <w:rPr>
          <w:rFonts w:ascii="Times New Roman" w:hAnsi="Times New Roman"/>
          <w:b/>
          <w:bCs/>
          <w:sz w:val="24"/>
          <w:szCs w:val="24"/>
        </w:rPr>
      </w:pPr>
      <w:r w:rsidRPr="001E5BAD">
        <w:rPr>
          <w:rFonts w:ascii="Times New Roman" w:hAnsi="Times New Roman"/>
          <w:b/>
          <w:sz w:val="24"/>
          <w:szCs w:val="24"/>
        </w:rPr>
        <w:t xml:space="preserve">о проведении отбора некоммерческих организаций, </w:t>
      </w:r>
      <w:r w:rsidRPr="001E5BAD">
        <w:rPr>
          <w:rFonts w:ascii="Times New Roman" w:hAnsi="Times New Roman"/>
          <w:b/>
          <w:bCs/>
          <w:sz w:val="24"/>
          <w:szCs w:val="24"/>
        </w:rPr>
        <w:t xml:space="preserve">участвующих в официальных областных </w:t>
      </w:r>
      <w:r w:rsidRPr="001E5BAD">
        <w:rPr>
          <w:rFonts w:ascii="Times New Roman" w:hAnsi="Times New Roman"/>
          <w:b/>
          <w:sz w:val="24"/>
          <w:szCs w:val="24"/>
        </w:rPr>
        <w:t>физкультурных мероприятиях и спортивных мероприятиях по командным игровым и игровым видам спорта от имени городского округа г. Бор</w:t>
      </w:r>
    </w:p>
    <w:p w:rsidR="001E5BAD" w:rsidRPr="008577F9" w:rsidRDefault="001E5BAD" w:rsidP="008577F9">
      <w:pPr>
        <w:spacing w:after="0" w:line="240" w:lineRule="auto"/>
        <w:ind w:firstLine="709"/>
        <w:jc w:val="both"/>
        <w:rPr>
          <w:rFonts w:ascii="Times New Roman" w:hAnsi="Times New Roman"/>
          <w:bCs/>
          <w:sz w:val="24"/>
          <w:szCs w:val="24"/>
        </w:rPr>
      </w:pPr>
      <w:r w:rsidRPr="008577F9">
        <w:rPr>
          <w:rFonts w:ascii="Times New Roman" w:hAnsi="Times New Roman"/>
          <w:sz w:val="24"/>
          <w:szCs w:val="24"/>
        </w:rPr>
        <w:t xml:space="preserve">Управление физической культуры и спорта администрации городского округа г. Бор (далее – Управление) объявляет о начале запроса предложений среди некоммерческих организаций, </w:t>
      </w:r>
      <w:r w:rsidRPr="008577F9">
        <w:rPr>
          <w:rFonts w:ascii="Times New Roman" w:hAnsi="Times New Roman"/>
          <w:bCs/>
          <w:sz w:val="24"/>
          <w:szCs w:val="24"/>
        </w:rPr>
        <w:t xml:space="preserve">участвующих в официальных областных </w:t>
      </w:r>
      <w:r w:rsidRPr="008577F9">
        <w:rPr>
          <w:rFonts w:ascii="Times New Roman" w:hAnsi="Times New Roman"/>
          <w:sz w:val="24"/>
          <w:szCs w:val="24"/>
        </w:rPr>
        <w:t xml:space="preserve">физкультурных мероприятиях и спортивных мероприятиях по командным игровым и игровым видам спорта от имени городского округа г. Бор в соответствии с </w:t>
      </w:r>
      <w:r w:rsidRPr="008577F9">
        <w:rPr>
          <w:rFonts w:ascii="Times New Roman" w:hAnsi="Times New Roman"/>
          <w:sz w:val="24"/>
          <w:szCs w:val="24"/>
          <w:lang w:eastAsia="en-US"/>
        </w:rPr>
        <w:t xml:space="preserve">постановлением администрации городского округа г. Бор от 09.06.2023 № 3453 «Об </w:t>
      </w:r>
      <w:r w:rsidRPr="008577F9">
        <w:rPr>
          <w:rFonts w:ascii="Times New Roman" w:hAnsi="Times New Roman"/>
          <w:bCs/>
          <w:sz w:val="24"/>
          <w:szCs w:val="24"/>
        </w:rPr>
        <w:t xml:space="preserve">утверждении Порядка предоставления субсидии из бюджета городского округа г. Бор некоммерческим организациям на финансовое обеспечение расходов (возмещение затрат), связанных с участием в официальных областных </w:t>
      </w:r>
      <w:r w:rsidRPr="008577F9">
        <w:rPr>
          <w:rFonts w:ascii="Times New Roman" w:hAnsi="Times New Roman"/>
          <w:sz w:val="24"/>
          <w:szCs w:val="24"/>
        </w:rPr>
        <w:t>физкультурных мероприятиях и спортивных мероприятиях по командным игровым и игровым видам спорта от имени городского округа г. Бор</w:t>
      </w:r>
      <w:r w:rsidRPr="008577F9">
        <w:rPr>
          <w:rFonts w:ascii="Times New Roman" w:hAnsi="Times New Roman"/>
          <w:sz w:val="24"/>
          <w:szCs w:val="24"/>
          <w:lang w:eastAsia="en-US"/>
        </w:rPr>
        <w:t>» (далее – Порядок).</w:t>
      </w:r>
    </w:p>
    <w:p w:rsidR="001E5BAD" w:rsidRPr="00B401DB" w:rsidRDefault="001E5BAD" w:rsidP="008577F9">
      <w:pPr>
        <w:spacing w:after="0" w:line="240" w:lineRule="auto"/>
        <w:ind w:firstLine="709"/>
        <w:jc w:val="both"/>
        <w:rPr>
          <w:rFonts w:ascii="Times New Roman" w:hAnsi="Times New Roman"/>
          <w:b/>
          <w:sz w:val="24"/>
          <w:szCs w:val="24"/>
        </w:rPr>
      </w:pPr>
      <w:r w:rsidRPr="00B401DB">
        <w:rPr>
          <w:rFonts w:ascii="Times New Roman" w:hAnsi="Times New Roman"/>
          <w:sz w:val="24"/>
          <w:szCs w:val="24"/>
        </w:rPr>
        <w:t xml:space="preserve">Дата начала приема заявок на участие в отборе – </w:t>
      </w:r>
      <w:r w:rsidR="00347F3F">
        <w:rPr>
          <w:rFonts w:ascii="Times New Roman" w:hAnsi="Times New Roman"/>
          <w:b/>
          <w:sz w:val="24"/>
          <w:szCs w:val="24"/>
        </w:rPr>
        <w:t>30</w:t>
      </w:r>
      <w:r w:rsidRPr="00B401DB">
        <w:rPr>
          <w:rFonts w:ascii="Times New Roman" w:hAnsi="Times New Roman"/>
          <w:b/>
          <w:sz w:val="24"/>
          <w:szCs w:val="24"/>
        </w:rPr>
        <w:t xml:space="preserve"> июня</w:t>
      </w:r>
      <w:r w:rsidRPr="00B401DB">
        <w:rPr>
          <w:rFonts w:ascii="Times New Roman" w:hAnsi="Times New Roman"/>
          <w:sz w:val="24"/>
          <w:szCs w:val="24"/>
        </w:rPr>
        <w:t xml:space="preserve"> </w:t>
      </w:r>
      <w:r w:rsidRPr="00B401DB">
        <w:rPr>
          <w:rFonts w:ascii="Times New Roman" w:hAnsi="Times New Roman"/>
          <w:b/>
          <w:sz w:val="24"/>
          <w:szCs w:val="24"/>
        </w:rPr>
        <w:t>2023 г.</w:t>
      </w:r>
      <w:r w:rsidR="00903AE2">
        <w:rPr>
          <w:rFonts w:ascii="Times New Roman" w:hAnsi="Times New Roman"/>
          <w:b/>
          <w:sz w:val="24"/>
          <w:szCs w:val="24"/>
        </w:rPr>
        <w:t xml:space="preserve"> </w:t>
      </w:r>
      <w:r w:rsidR="00D75D96">
        <w:rPr>
          <w:rFonts w:ascii="Times New Roman" w:hAnsi="Times New Roman"/>
          <w:b/>
          <w:sz w:val="24"/>
          <w:szCs w:val="24"/>
        </w:rPr>
        <w:t xml:space="preserve">с </w:t>
      </w:r>
      <w:r w:rsidR="00903AE2">
        <w:rPr>
          <w:rFonts w:ascii="Times New Roman" w:hAnsi="Times New Roman"/>
          <w:b/>
          <w:sz w:val="24"/>
          <w:szCs w:val="24"/>
        </w:rPr>
        <w:t>8.00</w:t>
      </w:r>
    </w:p>
    <w:p w:rsidR="001E5BAD" w:rsidRPr="008577F9" w:rsidRDefault="001E5BAD" w:rsidP="008577F9">
      <w:pPr>
        <w:spacing w:after="0" w:line="240" w:lineRule="auto"/>
        <w:ind w:firstLine="709"/>
        <w:jc w:val="both"/>
        <w:rPr>
          <w:rFonts w:ascii="Times New Roman" w:hAnsi="Times New Roman"/>
          <w:b/>
          <w:sz w:val="24"/>
          <w:szCs w:val="24"/>
        </w:rPr>
      </w:pPr>
      <w:r w:rsidRPr="00B401DB">
        <w:rPr>
          <w:rFonts w:ascii="Times New Roman" w:hAnsi="Times New Roman"/>
          <w:sz w:val="24"/>
          <w:szCs w:val="24"/>
        </w:rPr>
        <w:t xml:space="preserve">Дата окончания приема заявок на участие в отборе – </w:t>
      </w:r>
      <w:r w:rsidR="00903AE2">
        <w:rPr>
          <w:rFonts w:ascii="Times New Roman" w:hAnsi="Times New Roman"/>
          <w:b/>
          <w:sz w:val="24"/>
          <w:szCs w:val="24"/>
        </w:rPr>
        <w:t>10</w:t>
      </w:r>
      <w:r w:rsidR="00A754F8" w:rsidRPr="00B401DB">
        <w:rPr>
          <w:rFonts w:ascii="Times New Roman" w:hAnsi="Times New Roman"/>
          <w:b/>
          <w:sz w:val="24"/>
          <w:szCs w:val="24"/>
        </w:rPr>
        <w:t xml:space="preserve"> июл</w:t>
      </w:r>
      <w:r w:rsidRPr="00B401DB">
        <w:rPr>
          <w:rFonts w:ascii="Times New Roman" w:hAnsi="Times New Roman"/>
          <w:b/>
          <w:sz w:val="24"/>
          <w:szCs w:val="24"/>
        </w:rPr>
        <w:t>я 2023 г.</w:t>
      </w:r>
      <w:r w:rsidR="00903AE2">
        <w:rPr>
          <w:rFonts w:ascii="Times New Roman" w:hAnsi="Times New Roman"/>
          <w:b/>
          <w:sz w:val="24"/>
          <w:szCs w:val="24"/>
        </w:rPr>
        <w:t xml:space="preserve"> </w:t>
      </w:r>
      <w:r w:rsidR="00D75D96">
        <w:rPr>
          <w:rFonts w:ascii="Times New Roman" w:hAnsi="Times New Roman"/>
          <w:b/>
          <w:sz w:val="24"/>
          <w:szCs w:val="24"/>
        </w:rPr>
        <w:t xml:space="preserve">до </w:t>
      </w:r>
      <w:r w:rsidR="00903AE2">
        <w:rPr>
          <w:rFonts w:ascii="Times New Roman" w:hAnsi="Times New Roman"/>
          <w:b/>
          <w:sz w:val="24"/>
          <w:szCs w:val="24"/>
        </w:rPr>
        <w:t>9.00</w:t>
      </w:r>
    </w:p>
    <w:p w:rsidR="001E5BAD" w:rsidRPr="008577F9" w:rsidRDefault="001E5BAD" w:rsidP="008577F9">
      <w:pPr>
        <w:spacing w:after="0" w:line="240" w:lineRule="auto"/>
        <w:ind w:firstLine="709"/>
        <w:jc w:val="both"/>
        <w:rPr>
          <w:rFonts w:ascii="Times New Roman" w:hAnsi="Times New Roman"/>
          <w:sz w:val="24"/>
          <w:szCs w:val="24"/>
        </w:rPr>
      </w:pPr>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Организатором отбора является Управление физической культуры и спорта администрации городского округа г. Бор.</w:t>
      </w:r>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Адрес места нахождения: 606440, Нижегородская область, г. Бор, ул. Ленина, д. 130.</w:t>
      </w:r>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Почтовый адрес: 606440, Нижегородская область, г. Бор, ул. Ленина, д. 130.</w:t>
      </w:r>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 xml:space="preserve">Адрес электронной почты: </w:t>
      </w:r>
      <w:proofErr w:type="spellStart"/>
      <w:r w:rsidRPr="008577F9">
        <w:rPr>
          <w:rFonts w:ascii="Times New Roman" w:hAnsi="Times New Roman"/>
          <w:b/>
          <w:sz w:val="24"/>
          <w:szCs w:val="24"/>
          <w:lang w:val="en-US"/>
        </w:rPr>
        <w:t>otdelsportabor</w:t>
      </w:r>
      <w:proofErr w:type="spellEnd"/>
      <w:r w:rsidRPr="008577F9">
        <w:rPr>
          <w:rFonts w:ascii="Times New Roman" w:hAnsi="Times New Roman"/>
          <w:b/>
          <w:sz w:val="24"/>
          <w:szCs w:val="24"/>
        </w:rPr>
        <w:t>@</w:t>
      </w:r>
      <w:proofErr w:type="spellStart"/>
      <w:r w:rsidRPr="008577F9">
        <w:rPr>
          <w:rFonts w:ascii="Times New Roman" w:hAnsi="Times New Roman"/>
          <w:b/>
          <w:sz w:val="24"/>
          <w:szCs w:val="24"/>
          <w:lang w:val="en-US"/>
        </w:rPr>
        <w:t>yandex</w:t>
      </w:r>
      <w:proofErr w:type="spellEnd"/>
      <w:r w:rsidRPr="008577F9">
        <w:rPr>
          <w:rFonts w:ascii="Times New Roman" w:hAnsi="Times New Roman"/>
          <w:b/>
          <w:sz w:val="24"/>
          <w:szCs w:val="24"/>
        </w:rPr>
        <w:t>.</w:t>
      </w:r>
      <w:proofErr w:type="spellStart"/>
      <w:r w:rsidRPr="008577F9">
        <w:rPr>
          <w:rFonts w:ascii="Times New Roman" w:hAnsi="Times New Roman"/>
          <w:b/>
          <w:sz w:val="24"/>
          <w:szCs w:val="24"/>
          <w:lang w:val="en-US"/>
        </w:rPr>
        <w:t>ru</w:t>
      </w:r>
      <w:proofErr w:type="spellEnd"/>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 xml:space="preserve">Официальный сайт: </w:t>
      </w:r>
      <w:r w:rsidR="009E0537" w:rsidRPr="008577F9">
        <w:rPr>
          <w:rFonts w:ascii="Times New Roman" w:hAnsi="Times New Roman"/>
          <w:b/>
          <w:color w:val="000000"/>
          <w:sz w:val="24"/>
          <w:szCs w:val="24"/>
        </w:rPr>
        <w:t>https://</w:t>
      </w:r>
      <w:proofErr w:type="spellStart"/>
      <w:r w:rsidR="009E0537" w:rsidRPr="008577F9">
        <w:rPr>
          <w:rFonts w:ascii="Times New Roman" w:hAnsi="Times New Roman"/>
          <w:b/>
          <w:color w:val="000000"/>
          <w:sz w:val="24"/>
          <w:szCs w:val="24"/>
          <w:lang w:val="en-US"/>
        </w:rPr>
        <w:t>borcity</w:t>
      </w:r>
      <w:proofErr w:type="spellEnd"/>
      <w:r w:rsidR="009E0537" w:rsidRPr="008577F9">
        <w:rPr>
          <w:rFonts w:ascii="Times New Roman" w:hAnsi="Times New Roman"/>
          <w:b/>
          <w:color w:val="000000"/>
          <w:sz w:val="24"/>
          <w:szCs w:val="24"/>
        </w:rPr>
        <w:t>.</w:t>
      </w:r>
      <w:proofErr w:type="spellStart"/>
      <w:r w:rsidR="009E0537" w:rsidRPr="008577F9">
        <w:rPr>
          <w:rFonts w:ascii="Times New Roman" w:hAnsi="Times New Roman"/>
          <w:b/>
          <w:color w:val="000000"/>
          <w:sz w:val="24"/>
          <w:szCs w:val="24"/>
        </w:rPr>
        <w:t>ru</w:t>
      </w:r>
      <w:proofErr w:type="spellEnd"/>
      <w:r w:rsidR="009E0537" w:rsidRPr="008577F9">
        <w:rPr>
          <w:rFonts w:ascii="Times New Roman" w:hAnsi="Times New Roman"/>
          <w:b/>
          <w:color w:val="000000"/>
          <w:sz w:val="24"/>
          <w:szCs w:val="24"/>
        </w:rPr>
        <w:t>/</w:t>
      </w:r>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Прием заявок для участия в отборе осуществляется по адресу:</w:t>
      </w:r>
      <w:r w:rsidR="009E0537" w:rsidRPr="008577F9">
        <w:rPr>
          <w:rFonts w:ascii="Times New Roman" w:hAnsi="Times New Roman"/>
          <w:b/>
          <w:sz w:val="24"/>
          <w:szCs w:val="24"/>
        </w:rPr>
        <w:t xml:space="preserve"> г. Бор, ул. Ленина, д. 130, </w:t>
      </w:r>
      <w:r w:rsidRPr="008577F9">
        <w:rPr>
          <w:rFonts w:ascii="Times New Roman" w:hAnsi="Times New Roman"/>
          <w:b/>
          <w:sz w:val="24"/>
          <w:szCs w:val="24"/>
        </w:rPr>
        <w:t xml:space="preserve">4 этаж, </w:t>
      </w:r>
      <w:proofErr w:type="spellStart"/>
      <w:r w:rsidRPr="008577F9">
        <w:rPr>
          <w:rFonts w:ascii="Times New Roman" w:hAnsi="Times New Roman"/>
          <w:b/>
          <w:sz w:val="24"/>
          <w:szCs w:val="24"/>
        </w:rPr>
        <w:t>каб</w:t>
      </w:r>
      <w:proofErr w:type="spellEnd"/>
      <w:r w:rsidRPr="008577F9">
        <w:rPr>
          <w:rFonts w:ascii="Times New Roman" w:hAnsi="Times New Roman"/>
          <w:b/>
          <w:sz w:val="24"/>
          <w:szCs w:val="24"/>
        </w:rPr>
        <w:t xml:space="preserve">. </w:t>
      </w:r>
      <w:r w:rsidR="009E0537" w:rsidRPr="008577F9">
        <w:rPr>
          <w:rFonts w:ascii="Times New Roman" w:hAnsi="Times New Roman"/>
          <w:b/>
          <w:sz w:val="24"/>
          <w:szCs w:val="24"/>
        </w:rPr>
        <w:t>13.</w:t>
      </w:r>
    </w:p>
    <w:p w:rsidR="001E5BAD" w:rsidRPr="008577F9" w:rsidRDefault="001E5BAD" w:rsidP="008577F9">
      <w:pPr>
        <w:spacing w:after="0" w:line="240" w:lineRule="auto"/>
        <w:ind w:firstLine="709"/>
        <w:jc w:val="both"/>
        <w:rPr>
          <w:rFonts w:ascii="Times New Roman" w:hAnsi="Times New Roman"/>
          <w:sz w:val="24"/>
          <w:szCs w:val="24"/>
        </w:rPr>
      </w:pPr>
      <w:r w:rsidRPr="008577F9">
        <w:rPr>
          <w:rFonts w:ascii="Times New Roman" w:hAnsi="Times New Roman"/>
          <w:sz w:val="24"/>
          <w:szCs w:val="24"/>
        </w:rPr>
        <w:t>Телефоны д</w:t>
      </w:r>
      <w:r w:rsidR="00F83081">
        <w:rPr>
          <w:rFonts w:ascii="Times New Roman" w:hAnsi="Times New Roman"/>
          <w:sz w:val="24"/>
          <w:szCs w:val="24"/>
        </w:rPr>
        <w:t>ля справок: 8(83159) 2-46-20, 2-45-41.</w:t>
      </w:r>
    </w:p>
    <w:p w:rsidR="001E5BAD" w:rsidRPr="008577F9" w:rsidRDefault="001E5BAD" w:rsidP="008577F9">
      <w:pPr>
        <w:spacing w:after="0" w:line="240" w:lineRule="auto"/>
        <w:ind w:firstLine="709"/>
        <w:jc w:val="both"/>
        <w:rPr>
          <w:rFonts w:ascii="Times New Roman" w:hAnsi="Times New Roman"/>
          <w:sz w:val="24"/>
          <w:szCs w:val="24"/>
        </w:rPr>
      </w:pPr>
    </w:p>
    <w:p w:rsidR="001E5BAD" w:rsidRPr="008577F9" w:rsidRDefault="001E5BAD" w:rsidP="008577F9">
      <w:pPr>
        <w:spacing w:after="0" w:line="240" w:lineRule="auto"/>
        <w:ind w:firstLine="709"/>
        <w:jc w:val="both"/>
        <w:rPr>
          <w:rFonts w:ascii="Times New Roman" w:hAnsi="Times New Roman"/>
          <w:b/>
          <w:color w:val="000000"/>
          <w:sz w:val="24"/>
          <w:szCs w:val="24"/>
        </w:rPr>
      </w:pPr>
      <w:r w:rsidRPr="008577F9">
        <w:rPr>
          <w:rFonts w:ascii="Times New Roman" w:hAnsi="Times New Roman"/>
          <w:b/>
          <w:color w:val="000000"/>
          <w:sz w:val="24"/>
          <w:szCs w:val="24"/>
        </w:rPr>
        <w:t>Субсидия предоставляется в целях финансового обеспечения</w:t>
      </w:r>
      <w:r w:rsidR="003B58A9" w:rsidRPr="008577F9">
        <w:rPr>
          <w:rFonts w:ascii="Times New Roman" w:hAnsi="Times New Roman"/>
          <w:b/>
          <w:color w:val="000000"/>
          <w:sz w:val="24"/>
          <w:szCs w:val="24"/>
        </w:rPr>
        <w:t xml:space="preserve"> (возмещения затрат)</w:t>
      </w:r>
      <w:r w:rsidRPr="008577F9">
        <w:rPr>
          <w:rFonts w:ascii="Times New Roman" w:hAnsi="Times New Roman"/>
          <w:b/>
          <w:color w:val="000000"/>
          <w:sz w:val="24"/>
          <w:szCs w:val="24"/>
        </w:rPr>
        <w:t>:</w:t>
      </w:r>
    </w:p>
    <w:p w:rsidR="009B082A" w:rsidRPr="008577F9" w:rsidRDefault="001E5BAD" w:rsidP="008577F9">
      <w:pPr>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xml:space="preserve">1. </w:t>
      </w:r>
      <w:r w:rsidR="009B082A" w:rsidRPr="008577F9">
        <w:rPr>
          <w:rFonts w:ascii="Times New Roman" w:hAnsi="Times New Roman"/>
          <w:color w:val="000000"/>
          <w:sz w:val="24"/>
          <w:szCs w:val="24"/>
        </w:rPr>
        <w:t>Расходы, связанные с участием в официальных областных физкультурных мероприятиях и спортивных мероприятиях</w:t>
      </w:r>
      <w:r w:rsidR="009B082A" w:rsidRPr="008577F9">
        <w:rPr>
          <w:rFonts w:ascii="Times New Roman" w:hAnsi="Times New Roman"/>
          <w:sz w:val="24"/>
          <w:szCs w:val="24"/>
        </w:rPr>
        <w:t xml:space="preserve"> по командным игровым и игровым видам спорта</w:t>
      </w:r>
      <w:r w:rsidR="009B082A" w:rsidRPr="008577F9">
        <w:rPr>
          <w:rFonts w:ascii="Times New Roman" w:hAnsi="Times New Roman"/>
          <w:bCs/>
          <w:sz w:val="24"/>
          <w:szCs w:val="24"/>
        </w:rPr>
        <w:t>:</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оплата по гражданско-правовым договорам, заключенным с членами спортивной команды, тренерами и специалистами, обеспечивающими участие членов спортивной команды и тренеров в спортивных мероприятиях (включая уплату налога на доходы физических лиц и страховых взносов на обязательное пенсионное страхование и на обязательное медицинское страхование);</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оплата на приобретение спортивной формы, спортивного инвентаря;</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xml:space="preserve">- оплата транспортных расходов, включая </w:t>
      </w:r>
      <w:r w:rsidRPr="009B082A">
        <w:rPr>
          <w:rFonts w:ascii="Times New Roman" w:hAnsi="Times New Roman"/>
          <w:color w:val="000000"/>
          <w:sz w:val="24"/>
          <w:szCs w:val="24"/>
        </w:rPr>
        <w:t>проезд к месту проведения спортивных соревнований и обратно членов спортивной команды, перевозку спортивного оборудования и инвентаря;</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xml:space="preserve">- оплата расходов по питанию </w:t>
      </w:r>
      <w:r w:rsidRPr="009B082A">
        <w:rPr>
          <w:rFonts w:ascii="Times New Roman" w:hAnsi="Times New Roman"/>
          <w:color w:val="000000"/>
          <w:sz w:val="24"/>
          <w:szCs w:val="24"/>
        </w:rPr>
        <w:t>членов спортивной команды;</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xml:space="preserve">- оплата расходов по проживанию </w:t>
      </w:r>
      <w:r w:rsidRPr="009B082A">
        <w:rPr>
          <w:rFonts w:ascii="Times New Roman" w:hAnsi="Times New Roman"/>
          <w:color w:val="000000"/>
          <w:sz w:val="24"/>
          <w:szCs w:val="24"/>
        </w:rPr>
        <w:t>(наем жилого помещения, гостиничный номер (за исключением номеров «полулюкс», «люкс», «студия») членов спортивной команды</w:t>
      </w:r>
      <w:r w:rsidRPr="009B082A">
        <w:rPr>
          <w:rFonts w:ascii="Times New Roman" w:hAnsi="Times New Roman"/>
          <w:bCs/>
          <w:sz w:val="24"/>
          <w:szCs w:val="24"/>
        </w:rPr>
        <w:t>;</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оплата информационно-технического обеспечения спортивных мероприятий (изготовление баннеров, афиш, растяжек, плакатов, видеороликов, размещение информации в СМИ и сети «Интернет»);</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оплата приобретения или изготовления спортивной атрибутики;</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оплата оформления страховки для членов спортивной команды;</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оплата иных расходов, являющихся обязательным условием участия в спортивном мероприятии в соответствии с требованиями положения (регламента) об этом мероприятии (дежурство медицинского работника, охрана общественного порядка в период проведения соревнований, видеозапись соревнований).</w:t>
      </w:r>
    </w:p>
    <w:p w:rsidR="009B082A" w:rsidRPr="009B082A" w:rsidRDefault="009B082A" w:rsidP="008577F9">
      <w:pPr>
        <w:autoSpaceDE w:val="0"/>
        <w:autoSpaceDN w:val="0"/>
        <w:spacing w:after="0" w:line="240" w:lineRule="auto"/>
        <w:ind w:firstLine="709"/>
        <w:jc w:val="both"/>
        <w:rPr>
          <w:rFonts w:ascii="Times New Roman" w:hAnsi="Times New Roman"/>
          <w:color w:val="000000"/>
          <w:sz w:val="24"/>
          <w:szCs w:val="24"/>
        </w:rPr>
      </w:pPr>
      <w:r w:rsidRPr="009B082A">
        <w:rPr>
          <w:rFonts w:ascii="Times New Roman" w:hAnsi="Times New Roman"/>
          <w:color w:val="000000"/>
          <w:sz w:val="24"/>
          <w:szCs w:val="24"/>
        </w:rPr>
        <w:t xml:space="preserve">2. Расходы в связи с тренировочными мероприятиями спортсменов для подготовки и обеспечения участия в официальных областных физкультурных и спортивных мероприятиях </w:t>
      </w:r>
      <w:r w:rsidRPr="009B082A">
        <w:rPr>
          <w:rFonts w:ascii="Times New Roman" w:hAnsi="Times New Roman"/>
          <w:sz w:val="24"/>
          <w:szCs w:val="24"/>
        </w:rPr>
        <w:t>по командным игровым и игровым видам спорта</w:t>
      </w:r>
      <w:r w:rsidRPr="009B082A">
        <w:rPr>
          <w:rFonts w:ascii="Times New Roman" w:hAnsi="Times New Roman"/>
          <w:bCs/>
          <w:sz w:val="24"/>
          <w:szCs w:val="24"/>
        </w:rPr>
        <w:t>:</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color w:val="000000"/>
          <w:sz w:val="24"/>
          <w:szCs w:val="24"/>
        </w:rPr>
      </w:pPr>
      <w:r w:rsidRPr="009B082A">
        <w:rPr>
          <w:rFonts w:ascii="Times New Roman" w:hAnsi="Times New Roman"/>
          <w:color w:val="000000"/>
          <w:sz w:val="24"/>
          <w:szCs w:val="24"/>
        </w:rPr>
        <w:lastRenderedPageBreak/>
        <w:t>- оплата расходов на поездки членов спортивной команды, включая проезд к месту проведения тренировочных мероприятий и обратно членов спортивной команды, перевозку спортивного оборудования и инвентаря;</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xml:space="preserve">- оплата расходов по питанию </w:t>
      </w:r>
      <w:r w:rsidRPr="009B082A">
        <w:rPr>
          <w:rFonts w:ascii="Times New Roman" w:hAnsi="Times New Roman"/>
          <w:color w:val="000000"/>
          <w:sz w:val="24"/>
          <w:szCs w:val="24"/>
        </w:rPr>
        <w:t>членов спортивной команды;</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color w:val="000000"/>
          <w:sz w:val="24"/>
          <w:szCs w:val="24"/>
        </w:rPr>
        <w:t>- оплата расходов на проживание (наем жилого помещения, гостиничный номер (за исключением номеров «полулюкс», «люкс», «студия»);</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color w:val="000000"/>
          <w:sz w:val="24"/>
          <w:szCs w:val="24"/>
        </w:rPr>
        <w:t>- оплата услуг по предоставлению объектов спорта, в том числе оплата коммунальных платежей при предоставлении объектов спорта на праве безвозмездного пользования;</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color w:val="000000"/>
          <w:sz w:val="24"/>
          <w:szCs w:val="24"/>
        </w:rPr>
        <w:t>- оплата услуг по подготовке мест проведения тренировочных мероприятий;</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color w:val="000000"/>
          <w:sz w:val="24"/>
          <w:szCs w:val="24"/>
        </w:rPr>
        <w:t>- оплата услуг по предоставлению спортивного инвентаря и оборудования;</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color w:val="000000"/>
          <w:sz w:val="24"/>
          <w:szCs w:val="24"/>
        </w:rPr>
        <w:t xml:space="preserve">- оплата расходов на медицинское обслуживание членов спортивной сборной команды, связанные с участием в официальных областных физкультурных и спортивных мероприятиях </w:t>
      </w:r>
      <w:r w:rsidRPr="009B082A">
        <w:rPr>
          <w:rFonts w:ascii="Times New Roman" w:hAnsi="Times New Roman"/>
          <w:sz w:val="24"/>
          <w:szCs w:val="24"/>
        </w:rPr>
        <w:t>по командным игровым и игровым видам спорта.</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color w:val="000000"/>
          <w:sz w:val="24"/>
          <w:szCs w:val="24"/>
        </w:rPr>
      </w:pPr>
      <w:r w:rsidRPr="009B082A">
        <w:rPr>
          <w:rFonts w:ascii="Times New Roman" w:hAnsi="Times New Roman"/>
          <w:color w:val="000000"/>
          <w:sz w:val="24"/>
          <w:szCs w:val="24"/>
        </w:rPr>
        <w:t>3. Иные расходы в связи с обеспечением деятельности организации, а именно:</w:t>
      </w:r>
    </w:p>
    <w:p w:rsidR="009B082A" w:rsidRPr="009B082A" w:rsidRDefault="009B082A" w:rsidP="008577F9">
      <w:pPr>
        <w:tabs>
          <w:tab w:val="left" w:pos="9815"/>
        </w:tabs>
        <w:autoSpaceDE w:val="0"/>
        <w:autoSpaceDN w:val="0"/>
        <w:spacing w:after="0" w:line="240" w:lineRule="auto"/>
        <w:ind w:firstLine="709"/>
        <w:jc w:val="both"/>
        <w:rPr>
          <w:rFonts w:ascii="Times New Roman" w:hAnsi="Times New Roman"/>
          <w:bCs/>
          <w:sz w:val="24"/>
          <w:szCs w:val="24"/>
        </w:rPr>
      </w:pPr>
      <w:r w:rsidRPr="009B082A">
        <w:rPr>
          <w:rFonts w:ascii="Times New Roman" w:hAnsi="Times New Roman"/>
          <w:bCs/>
          <w:sz w:val="24"/>
          <w:szCs w:val="24"/>
        </w:rPr>
        <w:t>- оплата целевого (организационного) сбора (взноса) за участие в физкультурном или спортивном мероприятии;</w:t>
      </w:r>
    </w:p>
    <w:p w:rsidR="009B082A" w:rsidRPr="009B082A" w:rsidRDefault="009B082A" w:rsidP="008577F9">
      <w:pPr>
        <w:autoSpaceDE w:val="0"/>
        <w:autoSpaceDN w:val="0"/>
        <w:spacing w:after="0" w:line="240" w:lineRule="auto"/>
        <w:ind w:firstLine="709"/>
        <w:jc w:val="both"/>
        <w:rPr>
          <w:rFonts w:ascii="Times New Roman" w:hAnsi="Times New Roman"/>
          <w:color w:val="000000"/>
          <w:sz w:val="24"/>
          <w:szCs w:val="24"/>
        </w:rPr>
      </w:pPr>
      <w:r w:rsidRPr="009B082A">
        <w:rPr>
          <w:rFonts w:ascii="Times New Roman" w:hAnsi="Times New Roman"/>
          <w:color w:val="000000"/>
          <w:sz w:val="24"/>
          <w:szCs w:val="24"/>
        </w:rPr>
        <w:t xml:space="preserve">- оплата расходов на проведение медицинского тестирования на наличие новой </w:t>
      </w:r>
      <w:proofErr w:type="spellStart"/>
      <w:r w:rsidRPr="009B082A">
        <w:rPr>
          <w:rFonts w:ascii="Times New Roman" w:hAnsi="Times New Roman"/>
          <w:color w:val="000000"/>
          <w:sz w:val="24"/>
          <w:szCs w:val="24"/>
        </w:rPr>
        <w:t>коронавирусной</w:t>
      </w:r>
      <w:proofErr w:type="spellEnd"/>
      <w:r w:rsidRPr="009B082A">
        <w:rPr>
          <w:rFonts w:ascii="Times New Roman" w:hAnsi="Times New Roman"/>
          <w:color w:val="000000"/>
          <w:sz w:val="24"/>
          <w:szCs w:val="24"/>
        </w:rPr>
        <w:t xml:space="preserve"> инфекции членов спортивной команды, если это предусмотрено правилами проведения спортивных соревнований;</w:t>
      </w:r>
    </w:p>
    <w:p w:rsidR="00E43BE9" w:rsidRPr="008577F9" w:rsidRDefault="009B082A" w:rsidP="008577F9">
      <w:pPr>
        <w:autoSpaceDE w:val="0"/>
        <w:autoSpaceDN w:val="0"/>
        <w:spacing w:after="0" w:line="240" w:lineRule="auto"/>
        <w:ind w:firstLine="709"/>
        <w:jc w:val="both"/>
        <w:rPr>
          <w:rFonts w:ascii="Times New Roman" w:hAnsi="Times New Roman"/>
          <w:color w:val="000000"/>
          <w:sz w:val="24"/>
          <w:szCs w:val="24"/>
        </w:rPr>
      </w:pPr>
      <w:r w:rsidRPr="009B082A">
        <w:rPr>
          <w:rFonts w:ascii="Times New Roman" w:hAnsi="Times New Roman"/>
          <w:color w:val="000000"/>
          <w:sz w:val="24"/>
          <w:szCs w:val="24"/>
        </w:rPr>
        <w:t>- оплата хозяйственных расходов: приобретение канцелярских товаров, хозяйственных товаров, питьевой воды.</w:t>
      </w:r>
    </w:p>
    <w:p w:rsidR="009B082A" w:rsidRPr="008577F9" w:rsidRDefault="001E5BAD" w:rsidP="008577F9">
      <w:pPr>
        <w:pStyle w:val="a3"/>
        <w:tabs>
          <w:tab w:val="clear" w:pos="4844"/>
          <w:tab w:val="clear" w:pos="9689"/>
        </w:tabs>
        <w:ind w:firstLine="709"/>
        <w:jc w:val="both"/>
        <w:rPr>
          <w:color w:val="000000"/>
          <w:lang w:val="ru-RU"/>
        </w:rPr>
      </w:pPr>
      <w:r w:rsidRPr="008577F9">
        <w:rPr>
          <w:color w:val="000000"/>
          <w:lang w:val="ru-RU"/>
        </w:rPr>
        <w:t xml:space="preserve">Результатом предоставления субсидии является </w:t>
      </w:r>
      <w:r w:rsidR="009B082A" w:rsidRPr="008577F9">
        <w:rPr>
          <w:color w:val="000000"/>
          <w:lang w:val="ru-RU"/>
        </w:rPr>
        <w:t>–</w:t>
      </w:r>
      <w:r w:rsidRPr="008577F9">
        <w:rPr>
          <w:color w:val="000000"/>
          <w:lang w:val="ru-RU"/>
        </w:rPr>
        <w:t xml:space="preserve"> </w:t>
      </w:r>
      <w:r w:rsidR="009B082A" w:rsidRPr="008577F9">
        <w:rPr>
          <w:color w:val="000000"/>
          <w:lang w:val="ru-RU"/>
        </w:rPr>
        <w:t>участие в официальных областных физкультурных мероприятиях и спортивных мероприятиях по командным игровым и игровым видам спорта</w:t>
      </w:r>
      <w:r w:rsidR="00B713CB" w:rsidRPr="008577F9">
        <w:rPr>
          <w:color w:val="000000"/>
          <w:lang w:val="ru-RU"/>
        </w:rPr>
        <w:t xml:space="preserve"> от имени городского округа г. Бор</w:t>
      </w:r>
      <w:r w:rsidR="009B082A" w:rsidRPr="008577F9">
        <w:rPr>
          <w:color w:val="000000"/>
          <w:lang w:val="ru-RU"/>
        </w:rPr>
        <w:t>.</w:t>
      </w:r>
    </w:p>
    <w:p w:rsidR="001E5BAD" w:rsidRPr="008577F9" w:rsidRDefault="001E5BAD" w:rsidP="008577F9">
      <w:pPr>
        <w:pStyle w:val="a3"/>
        <w:ind w:firstLine="709"/>
        <w:jc w:val="both"/>
        <w:rPr>
          <w:lang w:val="ru-RU"/>
        </w:rPr>
      </w:pPr>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Участники отбора по состоянию не ранее первого числа месяца, в котором планируется проведение отбора, должны соответствовать следующим требованиям:</w:t>
      </w:r>
    </w:p>
    <w:p w:rsidR="00B713CB" w:rsidRPr="00B713CB" w:rsidRDefault="00B713CB" w:rsidP="008577F9">
      <w:pPr>
        <w:autoSpaceDE w:val="0"/>
        <w:autoSpaceDN w:val="0"/>
        <w:spacing w:after="0" w:line="240" w:lineRule="auto"/>
        <w:ind w:firstLine="709"/>
        <w:jc w:val="both"/>
        <w:rPr>
          <w:rFonts w:ascii="Times New Roman" w:hAnsi="Times New Roman"/>
          <w:color w:val="000000"/>
          <w:sz w:val="24"/>
          <w:szCs w:val="24"/>
        </w:rPr>
      </w:pPr>
      <w:r w:rsidRPr="00B713CB">
        <w:rPr>
          <w:rFonts w:ascii="Times New Roman" w:hAnsi="Times New Roman"/>
          <w:color w:val="000000"/>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13CB" w:rsidRPr="00B713CB" w:rsidRDefault="00B713CB" w:rsidP="008577F9">
      <w:pPr>
        <w:autoSpaceDE w:val="0"/>
        <w:autoSpaceDN w:val="0"/>
        <w:spacing w:after="0" w:line="240" w:lineRule="auto"/>
        <w:ind w:firstLine="709"/>
        <w:jc w:val="both"/>
        <w:rPr>
          <w:rFonts w:ascii="Times New Roman" w:hAnsi="Times New Roman"/>
          <w:color w:val="000000"/>
          <w:sz w:val="24"/>
          <w:szCs w:val="24"/>
        </w:rPr>
      </w:pPr>
      <w:r w:rsidRPr="00B713CB">
        <w:rPr>
          <w:rFonts w:ascii="Times New Roman" w:hAnsi="Times New Roman"/>
          <w:color w:val="000000"/>
          <w:sz w:val="24"/>
          <w:szCs w:val="24"/>
        </w:rPr>
        <w:t>- у участника отбора должна отсутствовать просроченная задолженность по возврату в бюджет городского округа г. Бор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г. Бор;</w:t>
      </w:r>
    </w:p>
    <w:p w:rsidR="00B713CB" w:rsidRPr="00B713CB" w:rsidRDefault="00B713CB" w:rsidP="008577F9">
      <w:pPr>
        <w:autoSpaceDE w:val="0"/>
        <w:autoSpaceDN w:val="0"/>
        <w:spacing w:after="0" w:line="240" w:lineRule="auto"/>
        <w:ind w:firstLine="709"/>
        <w:jc w:val="both"/>
        <w:rPr>
          <w:rFonts w:ascii="Times New Roman" w:hAnsi="Times New Roman"/>
          <w:color w:val="000000"/>
          <w:sz w:val="24"/>
          <w:szCs w:val="24"/>
        </w:rPr>
      </w:pPr>
      <w:r w:rsidRPr="00B713CB">
        <w:rPr>
          <w:rFonts w:ascii="Times New Roman" w:hAnsi="Times New Roman"/>
          <w:color w:val="000000"/>
          <w:sz w:val="24"/>
          <w:szCs w:val="24"/>
        </w:rPr>
        <w:t>- участник отбора не должен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713CB" w:rsidRPr="00B713CB" w:rsidRDefault="00B713CB" w:rsidP="008577F9">
      <w:pPr>
        <w:autoSpaceDE w:val="0"/>
        <w:autoSpaceDN w:val="0"/>
        <w:spacing w:after="0" w:line="240" w:lineRule="auto"/>
        <w:ind w:firstLine="709"/>
        <w:jc w:val="both"/>
        <w:rPr>
          <w:rFonts w:ascii="Times New Roman" w:hAnsi="Times New Roman"/>
          <w:color w:val="000000"/>
          <w:sz w:val="24"/>
          <w:szCs w:val="24"/>
        </w:rPr>
      </w:pPr>
      <w:r w:rsidRPr="00B713CB">
        <w:rPr>
          <w:rFonts w:ascii="Times New Roman" w:hAnsi="Times New Roman"/>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участником отбора;</w:t>
      </w:r>
    </w:p>
    <w:p w:rsidR="00B713CB" w:rsidRPr="00B713CB" w:rsidRDefault="00B713CB" w:rsidP="008577F9">
      <w:pPr>
        <w:spacing w:after="0" w:line="240" w:lineRule="auto"/>
        <w:ind w:firstLine="709"/>
        <w:jc w:val="both"/>
        <w:rPr>
          <w:rFonts w:ascii="Times New Roman" w:hAnsi="Times New Roman"/>
          <w:sz w:val="24"/>
          <w:szCs w:val="24"/>
        </w:rPr>
      </w:pPr>
      <w:r w:rsidRPr="00B713CB">
        <w:rPr>
          <w:rFonts w:ascii="Times New Roman" w:hAnsi="Times New Roman"/>
          <w:color w:val="000000"/>
          <w:sz w:val="24"/>
          <w:szCs w:val="24"/>
        </w:rPr>
        <w:t xml:space="preserve">- </w:t>
      </w:r>
      <w:r w:rsidRPr="00B713CB">
        <w:rPr>
          <w:rFonts w:ascii="Times New Roman" w:hAnsi="Times New Roman"/>
          <w:sz w:val="24"/>
          <w:szCs w:val="24"/>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5" w:history="1">
        <w:r w:rsidRPr="00B713CB">
          <w:rPr>
            <w:rFonts w:ascii="Times New Roman" w:hAnsi="Times New Roman"/>
            <w:sz w:val="24"/>
            <w:szCs w:val="24"/>
          </w:rPr>
          <w:t>перечень</w:t>
        </w:r>
      </w:hyperlink>
      <w:r w:rsidRPr="00B713CB">
        <w:rPr>
          <w:rFonts w:ascii="Times New Roman" w:hAnsi="Times New Roman"/>
          <w:sz w:val="24"/>
          <w:szCs w:val="24"/>
        </w:rPr>
        <w:t xml:space="preserve">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B713CB" w:rsidRPr="008577F9" w:rsidRDefault="00B713CB" w:rsidP="008577F9">
      <w:pPr>
        <w:spacing w:after="0" w:line="240" w:lineRule="auto"/>
        <w:ind w:firstLine="709"/>
        <w:jc w:val="both"/>
        <w:rPr>
          <w:rFonts w:ascii="Times New Roman" w:hAnsi="Times New Roman"/>
          <w:color w:val="000000"/>
          <w:sz w:val="24"/>
          <w:szCs w:val="24"/>
        </w:rPr>
      </w:pPr>
      <w:r w:rsidRPr="00B713CB">
        <w:rPr>
          <w:rFonts w:ascii="Times New Roman" w:hAnsi="Times New Roman"/>
          <w:color w:val="000000"/>
          <w:sz w:val="24"/>
          <w:szCs w:val="24"/>
        </w:rPr>
        <w:t xml:space="preserve">- участник отбора не должен получать средства из бюджета городского округа г. Бор на основании иных нормативных правовых актов на цель, установленную </w:t>
      </w:r>
      <w:r w:rsidRPr="008577F9">
        <w:rPr>
          <w:rFonts w:ascii="Times New Roman" w:hAnsi="Times New Roman"/>
          <w:color w:val="000000"/>
          <w:sz w:val="24"/>
          <w:szCs w:val="24"/>
        </w:rPr>
        <w:t>настоящим Порядком</w:t>
      </w:r>
      <w:r w:rsidR="008F1AED" w:rsidRPr="008577F9">
        <w:rPr>
          <w:rFonts w:ascii="Times New Roman" w:hAnsi="Times New Roman"/>
          <w:color w:val="000000"/>
          <w:sz w:val="24"/>
          <w:szCs w:val="24"/>
        </w:rPr>
        <w:t>;</w:t>
      </w:r>
    </w:p>
    <w:p w:rsidR="001E5BAD" w:rsidRPr="008577F9" w:rsidRDefault="001E5BAD" w:rsidP="008577F9">
      <w:pPr>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xml:space="preserve">- участник отбора в установленном порядке зарегистрирован и осуществляет деятельность на </w:t>
      </w:r>
      <w:r w:rsidR="008F1AED" w:rsidRPr="008577F9">
        <w:rPr>
          <w:rFonts w:ascii="Times New Roman" w:hAnsi="Times New Roman"/>
          <w:color w:val="000000"/>
          <w:sz w:val="24"/>
          <w:szCs w:val="24"/>
        </w:rPr>
        <w:t>территории городского округа г. Бор;</w:t>
      </w:r>
    </w:p>
    <w:p w:rsidR="008F1AED" w:rsidRPr="008F1AED" w:rsidRDefault="008F1AED" w:rsidP="008577F9">
      <w:pPr>
        <w:autoSpaceDE w:val="0"/>
        <w:autoSpaceDN w:val="0"/>
        <w:spacing w:after="0" w:line="240" w:lineRule="auto"/>
        <w:ind w:firstLine="709"/>
        <w:jc w:val="both"/>
        <w:rPr>
          <w:rFonts w:ascii="Times New Roman" w:hAnsi="Times New Roman"/>
          <w:color w:val="000000"/>
          <w:sz w:val="24"/>
          <w:szCs w:val="24"/>
        </w:rPr>
      </w:pPr>
      <w:r w:rsidRPr="008F1AED">
        <w:rPr>
          <w:rFonts w:ascii="Times New Roman" w:hAnsi="Times New Roman"/>
          <w:color w:val="000000"/>
          <w:sz w:val="24"/>
          <w:szCs w:val="24"/>
        </w:rPr>
        <w:lastRenderedPageBreak/>
        <w:t xml:space="preserve">- </w:t>
      </w:r>
      <w:r w:rsidRPr="00B713CB">
        <w:rPr>
          <w:rFonts w:ascii="Times New Roman" w:hAnsi="Times New Roman"/>
          <w:color w:val="000000"/>
          <w:sz w:val="24"/>
          <w:szCs w:val="24"/>
        </w:rPr>
        <w:t xml:space="preserve">участник отбора </w:t>
      </w:r>
      <w:r w:rsidRPr="008577F9">
        <w:rPr>
          <w:rFonts w:ascii="Times New Roman" w:hAnsi="Times New Roman"/>
          <w:color w:val="000000"/>
          <w:sz w:val="24"/>
          <w:szCs w:val="24"/>
        </w:rPr>
        <w:t>участвует (планирует участие)</w:t>
      </w:r>
      <w:r w:rsidRPr="008F1AED">
        <w:rPr>
          <w:rFonts w:ascii="Times New Roman" w:hAnsi="Times New Roman"/>
          <w:color w:val="000000"/>
          <w:sz w:val="24"/>
          <w:szCs w:val="24"/>
        </w:rPr>
        <w:t xml:space="preserve"> в официальных областных физкультурных мероприятиях и спортивных мероприятиях (без ограничения верхней границы возраста), проводимых под эгидой аккредитованной спортивной федерации по соответствующему виду спорта;</w:t>
      </w:r>
    </w:p>
    <w:p w:rsidR="008F1AED" w:rsidRPr="008F1AED" w:rsidRDefault="008F1AED" w:rsidP="008577F9">
      <w:pPr>
        <w:autoSpaceDE w:val="0"/>
        <w:autoSpaceDN w:val="0"/>
        <w:spacing w:after="0" w:line="240" w:lineRule="auto"/>
        <w:ind w:firstLine="709"/>
        <w:jc w:val="both"/>
        <w:rPr>
          <w:rFonts w:ascii="Times New Roman" w:hAnsi="Times New Roman"/>
          <w:color w:val="000000"/>
          <w:sz w:val="24"/>
          <w:szCs w:val="24"/>
        </w:rPr>
      </w:pPr>
      <w:r w:rsidRPr="002825A0">
        <w:rPr>
          <w:rFonts w:ascii="Times New Roman" w:hAnsi="Times New Roman"/>
          <w:color w:val="000000"/>
          <w:sz w:val="24"/>
          <w:szCs w:val="24"/>
        </w:rPr>
        <w:t>- наличие у участника отбора собственного сайта или страницы в информационно-телекоммуникационной сети «Интернет» с актуальными новостями, в том числе размещение актуальных новостей в социальных сетях;</w:t>
      </w:r>
    </w:p>
    <w:p w:rsidR="008F1AED" w:rsidRPr="008F1AED" w:rsidRDefault="008F1AED" w:rsidP="008577F9">
      <w:pPr>
        <w:autoSpaceDE w:val="0"/>
        <w:autoSpaceDN w:val="0"/>
        <w:spacing w:after="0" w:line="240" w:lineRule="auto"/>
        <w:ind w:firstLine="709"/>
        <w:jc w:val="both"/>
        <w:rPr>
          <w:rFonts w:ascii="Times New Roman" w:hAnsi="Times New Roman"/>
          <w:color w:val="000000"/>
          <w:sz w:val="24"/>
          <w:szCs w:val="24"/>
        </w:rPr>
      </w:pPr>
      <w:r w:rsidRPr="008F1AED">
        <w:rPr>
          <w:rFonts w:ascii="Times New Roman" w:hAnsi="Times New Roman"/>
          <w:color w:val="000000"/>
          <w:sz w:val="24"/>
          <w:szCs w:val="24"/>
        </w:rPr>
        <w:t xml:space="preserve">- </w:t>
      </w:r>
      <w:r w:rsidRPr="00B713CB">
        <w:rPr>
          <w:rFonts w:ascii="Times New Roman" w:hAnsi="Times New Roman"/>
          <w:color w:val="000000"/>
          <w:sz w:val="24"/>
          <w:szCs w:val="24"/>
        </w:rPr>
        <w:t xml:space="preserve">участник отбора </w:t>
      </w:r>
      <w:r w:rsidRPr="008577F9">
        <w:rPr>
          <w:rFonts w:ascii="Times New Roman" w:hAnsi="Times New Roman"/>
          <w:color w:val="000000"/>
          <w:sz w:val="24"/>
          <w:szCs w:val="24"/>
        </w:rPr>
        <w:t>привлекает</w:t>
      </w:r>
      <w:r w:rsidRPr="008F1AED">
        <w:rPr>
          <w:rFonts w:ascii="Times New Roman" w:hAnsi="Times New Roman"/>
          <w:color w:val="000000"/>
          <w:sz w:val="24"/>
          <w:szCs w:val="24"/>
        </w:rPr>
        <w:t xml:space="preserve"> к тренировочной и соревновательной деятельности воспитанников спортивных учреждений городского округа г. Бор;</w:t>
      </w:r>
    </w:p>
    <w:p w:rsidR="008F1AED" w:rsidRPr="008F1AED" w:rsidRDefault="008F1AED" w:rsidP="008577F9">
      <w:pPr>
        <w:autoSpaceDE w:val="0"/>
        <w:autoSpaceDN w:val="0"/>
        <w:spacing w:after="0" w:line="240" w:lineRule="auto"/>
        <w:ind w:firstLine="709"/>
        <w:jc w:val="both"/>
        <w:rPr>
          <w:rFonts w:ascii="Times New Roman" w:hAnsi="Times New Roman"/>
          <w:sz w:val="24"/>
          <w:szCs w:val="24"/>
        </w:rPr>
      </w:pPr>
      <w:r w:rsidRPr="008F1AED">
        <w:rPr>
          <w:rFonts w:ascii="Times New Roman" w:hAnsi="Times New Roman"/>
          <w:color w:val="000000"/>
          <w:sz w:val="24"/>
          <w:szCs w:val="24"/>
        </w:rPr>
        <w:t>- наличие у спортсменов, включенных в команду</w:t>
      </w:r>
      <w:r w:rsidRPr="008577F9">
        <w:rPr>
          <w:rFonts w:ascii="Times New Roman" w:hAnsi="Times New Roman"/>
          <w:color w:val="000000"/>
          <w:sz w:val="24"/>
          <w:szCs w:val="24"/>
        </w:rPr>
        <w:t xml:space="preserve"> участника отбора</w:t>
      </w:r>
      <w:r w:rsidRPr="008F1AED">
        <w:rPr>
          <w:rFonts w:ascii="Times New Roman" w:hAnsi="Times New Roman"/>
          <w:color w:val="000000"/>
          <w:sz w:val="24"/>
          <w:szCs w:val="24"/>
        </w:rPr>
        <w:t xml:space="preserve">, спортивных результатов, показанных в </w:t>
      </w:r>
      <w:r w:rsidRPr="008F1AED">
        <w:rPr>
          <w:rFonts w:ascii="Times New Roman" w:hAnsi="Times New Roman"/>
          <w:bCs/>
          <w:sz w:val="24"/>
          <w:szCs w:val="24"/>
        </w:rPr>
        <w:t xml:space="preserve">официальных областных </w:t>
      </w:r>
      <w:r w:rsidRPr="008F1AED">
        <w:rPr>
          <w:rFonts w:ascii="Times New Roman" w:hAnsi="Times New Roman"/>
          <w:sz w:val="24"/>
          <w:szCs w:val="24"/>
        </w:rPr>
        <w:t>физкультурных мероприятиях и спортивных мероприятиях по командным игровым и игровым видам спорта в год, предшествующий подаче заявки для участия в отборе;</w:t>
      </w:r>
    </w:p>
    <w:p w:rsidR="008F1AED" w:rsidRPr="008F1AED" w:rsidRDefault="008F1AED" w:rsidP="008577F9">
      <w:pPr>
        <w:autoSpaceDE w:val="0"/>
        <w:autoSpaceDN w:val="0"/>
        <w:spacing w:after="0" w:line="240" w:lineRule="auto"/>
        <w:ind w:firstLine="709"/>
        <w:jc w:val="both"/>
        <w:rPr>
          <w:rFonts w:ascii="Times New Roman" w:hAnsi="Times New Roman"/>
          <w:color w:val="000000"/>
          <w:sz w:val="24"/>
          <w:szCs w:val="24"/>
        </w:rPr>
      </w:pPr>
      <w:r w:rsidRPr="00A754F8">
        <w:rPr>
          <w:rFonts w:ascii="Times New Roman" w:hAnsi="Times New Roman"/>
          <w:sz w:val="24"/>
          <w:szCs w:val="24"/>
        </w:rPr>
        <w:t xml:space="preserve">- спортивная команда </w:t>
      </w:r>
      <w:r w:rsidRPr="00A754F8">
        <w:rPr>
          <w:rFonts w:ascii="Times New Roman" w:hAnsi="Times New Roman"/>
          <w:color w:val="000000"/>
          <w:sz w:val="24"/>
          <w:szCs w:val="24"/>
        </w:rPr>
        <w:t>участника отбора должна не менее чем на 50 % состоять из спортсменов, имеющих регистрацию по месту жительства на территории городского округа г. Бор;</w:t>
      </w:r>
    </w:p>
    <w:p w:rsidR="008F1AED" w:rsidRPr="008F1AED" w:rsidRDefault="008F1AED" w:rsidP="008577F9">
      <w:pPr>
        <w:autoSpaceDE w:val="0"/>
        <w:autoSpaceDN w:val="0"/>
        <w:spacing w:after="0" w:line="240" w:lineRule="auto"/>
        <w:ind w:firstLine="709"/>
        <w:jc w:val="both"/>
        <w:rPr>
          <w:rFonts w:ascii="Times New Roman" w:hAnsi="Times New Roman"/>
          <w:color w:val="000000"/>
          <w:sz w:val="24"/>
          <w:szCs w:val="24"/>
        </w:rPr>
      </w:pPr>
      <w:r w:rsidRPr="008F1AED">
        <w:rPr>
          <w:rFonts w:ascii="Times New Roman" w:hAnsi="Times New Roman"/>
          <w:color w:val="000000"/>
          <w:sz w:val="24"/>
          <w:szCs w:val="24"/>
        </w:rPr>
        <w:t xml:space="preserve">- </w:t>
      </w:r>
      <w:r w:rsidRPr="00B713CB">
        <w:rPr>
          <w:rFonts w:ascii="Times New Roman" w:hAnsi="Times New Roman"/>
          <w:color w:val="000000"/>
          <w:sz w:val="24"/>
          <w:szCs w:val="24"/>
        </w:rPr>
        <w:t xml:space="preserve">участник отбора </w:t>
      </w:r>
      <w:r w:rsidRPr="008577F9">
        <w:rPr>
          <w:rFonts w:ascii="Times New Roman" w:hAnsi="Times New Roman"/>
          <w:color w:val="000000"/>
          <w:sz w:val="24"/>
          <w:szCs w:val="24"/>
        </w:rPr>
        <w:t>имеет внебюджетные</w:t>
      </w:r>
      <w:r w:rsidRPr="008F1AED">
        <w:rPr>
          <w:rFonts w:ascii="Times New Roman" w:hAnsi="Times New Roman"/>
          <w:color w:val="000000"/>
          <w:sz w:val="24"/>
          <w:szCs w:val="24"/>
        </w:rPr>
        <w:t xml:space="preserve"> средств</w:t>
      </w:r>
      <w:r w:rsidRPr="008577F9">
        <w:rPr>
          <w:rFonts w:ascii="Times New Roman" w:hAnsi="Times New Roman"/>
          <w:color w:val="000000"/>
          <w:sz w:val="24"/>
          <w:szCs w:val="24"/>
        </w:rPr>
        <w:t>а (в том числе спонсорские</w:t>
      </w:r>
      <w:r w:rsidRPr="008F1AED">
        <w:rPr>
          <w:rFonts w:ascii="Times New Roman" w:hAnsi="Times New Roman"/>
          <w:color w:val="000000"/>
          <w:sz w:val="24"/>
          <w:szCs w:val="24"/>
        </w:rPr>
        <w:t xml:space="preserve">) в размере не менее 1% от общего объема понесенных расходов (планируемых затрат) по направлениям, указанным в </w:t>
      </w:r>
      <w:r w:rsidR="00495A72" w:rsidRPr="008577F9">
        <w:rPr>
          <w:rFonts w:ascii="Times New Roman" w:hAnsi="Times New Roman"/>
          <w:color w:val="000000"/>
          <w:sz w:val="24"/>
          <w:szCs w:val="24"/>
        </w:rPr>
        <w:t>Порядке</w:t>
      </w:r>
      <w:r w:rsidRPr="008F1AED">
        <w:rPr>
          <w:rFonts w:ascii="Times New Roman" w:hAnsi="Times New Roman"/>
          <w:color w:val="000000"/>
          <w:sz w:val="24"/>
          <w:szCs w:val="24"/>
        </w:rPr>
        <w:t>.</w:t>
      </w:r>
    </w:p>
    <w:p w:rsidR="001E5BAD" w:rsidRPr="008577F9" w:rsidRDefault="001E5BAD" w:rsidP="008577F9">
      <w:pPr>
        <w:spacing w:after="0" w:line="240" w:lineRule="auto"/>
        <w:ind w:firstLine="709"/>
        <w:jc w:val="both"/>
        <w:rPr>
          <w:rFonts w:ascii="Times New Roman" w:hAnsi="Times New Roman"/>
          <w:color w:val="000000"/>
          <w:sz w:val="24"/>
          <w:szCs w:val="24"/>
        </w:rPr>
      </w:pPr>
    </w:p>
    <w:p w:rsidR="001E5BAD" w:rsidRPr="008577F9" w:rsidRDefault="001E5BAD" w:rsidP="008577F9">
      <w:pPr>
        <w:spacing w:after="0" w:line="240" w:lineRule="auto"/>
        <w:ind w:firstLine="709"/>
        <w:jc w:val="both"/>
        <w:rPr>
          <w:rFonts w:ascii="Times New Roman" w:hAnsi="Times New Roman"/>
          <w:b/>
          <w:color w:val="000000"/>
          <w:sz w:val="24"/>
          <w:szCs w:val="24"/>
        </w:rPr>
      </w:pPr>
      <w:r w:rsidRPr="008577F9">
        <w:rPr>
          <w:rFonts w:ascii="Times New Roman" w:hAnsi="Times New Roman"/>
          <w:b/>
          <w:color w:val="000000"/>
          <w:sz w:val="24"/>
          <w:szCs w:val="24"/>
        </w:rPr>
        <w:t>К форме и содержанию заявки предъявляются следующие требования:</w:t>
      </w:r>
    </w:p>
    <w:p w:rsidR="001E5BAD" w:rsidRPr="008577F9" w:rsidRDefault="001E5BAD" w:rsidP="008577F9">
      <w:pPr>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xml:space="preserve">Заявка подается на бумажном носителе, </w:t>
      </w:r>
      <w:r w:rsidR="005824E2" w:rsidRPr="008577F9">
        <w:rPr>
          <w:rFonts w:ascii="Times New Roman" w:hAnsi="Times New Roman"/>
          <w:color w:val="000000"/>
          <w:sz w:val="24"/>
          <w:szCs w:val="24"/>
        </w:rPr>
        <w:t>которая</w:t>
      </w:r>
      <w:r w:rsidRPr="008577F9">
        <w:rPr>
          <w:rFonts w:ascii="Times New Roman" w:hAnsi="Times New Roman"/>
          <w:color w:val="000000"/>
          <w:sz w:val="24"/>
          <w:szCs w:val="24"/>
        </w:rPr>
        <w:t xml:space="preserve"> включает в себя:</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1) опись включенных в ее состав документов;</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2) заявление об участии в отборе, составленное согласно приложению № 1 к настоящему порядку, содержащее в том числе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соответствующим отбором;</w:t>
      </w:r>
    </w:p>
    <w:p w:rsidR="009802E3" w:rsidRPr="008577F9"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3) документы, подтверждающие соответствие участника отбора категории и критериям, указанным в пункте 1.5 Порядка;</w:t>
      </w:r>
    </w:p>
    <w:p w:rsidR="00902311" w:rsidRPr="008577F9" w:rsidRDefault="00902311" w:rsidP="008577F9">
      <w:pPr>
        <w:autoSpaceDE w:val="0"/>
        <w:autoSpaceDN w:val="0"/>
        <w:spacing w:after="0" w:line="240" w:lineRule="auto"/>
        <w:ind w:firstLine="709"/>
        <w:jc w:val="both"/>
        <w:rPr>
          <w:rFonts w:ascii="Times New Roman" w:hAnsi="Times New Roman"/>
          <w:color w:val="000000"/>
          <w:sz w:val="24"/>
          <w:szCs w:val="24"/>
        </w:rPr>
      </w:pPr>
      <w:r w:rsidRPr="00902311">
        <w:rPr>
          <w:rFonts w:ascii="Times New Roman" w:hAnsi="Times New Roman"/>
          <w:color w:val="000000"/>
          <w:sz w:val="24"/>
          <w:szCs w:val="24"/>
        </w:rPr>
        <w:t>- наличие регистрации на территории городского округа г. Бор в качестве юридическо</w:t>
      </w:r>
      <w:r w:rsidRPr="008577F9">
        <w:rPr>
          <w:rFonts w:ascii="Times New Roman" w:hAnsi="Times New Roman"/>
          <w:color w:val="000000"/>
          <w:sz w:val="24"/>
          <w:szCs w:val="24"/>
        </w:rPr>
        <w:t>го лица в установленном порядке,</w:t>
      </w:r>
      <w:r w:rsidRPr="00902311">
        <w:rPr>
          <w:rFonts w:ascii="Times New Roman" w:hAnsi="Times New Roman"/>
          <w:color w:val="000000"/>
          <w:sz w:val="24"/>
          <w:szCs w:val="24"/>
        </w:rPr>
        <w:t xml:space="preserve"> осуществление деятельности на терр</w:t>
      </w:r>
      <w:r w:rsidRPr="008577F9">
        <w:rPr>
          <w:rFonts w:ascii="Times New Roman" w:hAnsi="Times New Roman"/>
          <w:color w:val="000000"/>
          <w:sz w:val="24"/>
          <w:szCs w:val="24"/>
        </w:rPr>
        <w:t>итории городского округа г. Бор:</w:t>
      </w:r>
    </w:p>
    <w:p w:rsidR="009802E3" w:rsidRPr="008577F9" w:rsidRDefault="009802E3" w:rsidP="008577F9">
      <w:pPr>
        <w:pStyle w:val="a6"/>
        <w:spacing w:after="0" w:line="240" w:lineRule="auto"/>
        <w:ind w:left="0" w:firstLine="709"/>
        <w:jc w:val="both"/>
        <w:rPr>
          <w:rFonts w:ascii="Times New Roman" w:hAnsi="Times New Roman"/>
          <w:i/>
          <w:color w:val="000000"/>
          <w:sz w:val="24"/>
          <w:szCs w:val="24"/>
        </w:rPr>
      </w:pPr>
      <w:r w:rsidRPr="008577F9">
        <w:rPr>
          <w:rFonts w:ascii="Times New Roman" w:hAnsi="Times New Roman"/>
          <w:i/>
          <w:color w:val="000000"/>
          <w:sz w:val="24"/>
          <w:szCs w:val="24"/>
        </w:rPr>
        <w:t>* выписку из Единого государственного реестра юридических лиц (из Единого государственного реестра индивидуальных предпринимателей), полученную не ранее чем за один месяц до даты подачи документов;</w:t>
      </w:r>
    </w:p>
    <w:p w:rsidR="009802E3" w:rsidRPr="008577F9" w:rsidRDefault="009802E3" w:rsidP="008577F9">
      <w:pPr>
        <w:pStyle w:val="a6"/>
        <w:spacing w:after="0" w:line="240" w:lineRule="auto"/>
        <w:ind w:left="0" w:firstLine="709"/>
        <w:jc w:val="both"/>
        <w:rPr>
          <w:rFonts w:ascii="Times New Roman" w:hAnsi="Times New Roman"/>
          <w:i/>
          <w:color w:val="000000"/>
          <w:sz w:val="24"/>
          <w:szCs w:val="24"/>
        </w:rPr>
      </w:pPr>
      <w:r w:rsidRPr="008577F9">
        <w:rPr>
          <w:rFonts w:ascii="Times New Roman" w:hAnsi="Times New Roman"/>
          <w:i/>
          <w:color w:val="000000"/>
          <w:sz w:val="24"/>
          <w:szCs w:val="24"/>
        </w:rPr>
        <w:t>* копии учредительных документов;</w:t>
      </w:r>
    </w:p>
    <w:p w:rsidR="00902311" w:rsidRPr="008577F9" w:rsidRDefault="00902311" w:rsidP="008577F9">
      <w:pPr>
        <w:autoSpaceDE w:val="0"/>
        <w:autoSpaceDN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xml:space="preserve">- </w:t>
      </w:r>
      <w:r w:rsidRPr="00902311">
        <w:rPr>
          <w:rFonts w:ascii="Times New Roman" w:hAnsi="Times New Roman"/>
          <w:color w:val="000000"/>
          <w:sz w:val="24"/>
          <w:szCs w:val="24"/>
        </w:rPr>
        <w:t xml:space="preserve">участие в официальных областных физкультурных мероприятиях и спортивных мероприятиях (без ограничения верхней границы возраста), проводимых под эгидой аккредитованной спортивной федерации </w:t>
      </w:r>
      <w:r w:rsidRPr="008577F9">
        <w:rPr>
          <w:rFonts w:ascii="Times New Roman" w:hAnsi="Times New Roman"/>
          <w:color w:val="000000"/>
          <w:sz w:val="24"/>
          <w:szCs w:val="24"/>
        </w:rPr>
        <w:t>по соответствующему виду спорта:</w:t>
      </w:r>
    </w:p>
    <w:p w:rsidR="009802E3" w:rsidRPr="008577F9" w:rsidRDefault="009802E3" w:rsidP="008577F9">
      <w:pPr>
        <w:pStyle w:val="a6"/>
        <w:spacing w:after="0" w:line="240" w:lineRule="auto"/>
        <w:ind w:left="0" w:firstLine="709"/>
        <w:jc w:val="both"/>
        <w:rPr>
          <w:rFonts w:ascii="Times New Roman" w:hAnsi="Times New Roman"/>
          <w:i/>
          <w:color w:val="000000"/>
          <w:sz w:val="24"/>
          <w:szCs w:val="24"/>
        </w:rPr>
      </w:pPr>
      <w:r w:rsidRPr="008577F9">
        <w:rPr>
          <w:rFonts w:ascii="Times New Roman" w:hAnsi="Times New Roman"/>
          <w:i/>
          <w:color w:val="000000"/>
          <w:sz w:val="24"/>
          <w:szCs w:val="24"/>
        </w:rPr>
        <w:t>*</w:t>
      </w:r>
      <w:r w:rsidR="00902311" w:rsidRPr="008577F9">
        <w:rPr>
          <w:rFonts w:ascii="Times New Roman" w:hAnsi="Times New Roman"/>
          <w:i/>
          <w:color w:val="000000"/>
          <w:sz w:val="24"/>
          <w:szCs w:val="24"/>
        </w:rPr>
        <w:t>Информацию по участию в</w:t>
      </w:r>
      <w:r w:rsidR="00902311" w:rsidRPr="008577F9">
        <w:rPr>
          <w:rFonts w:ascii="Times New Roman" w:hAnsi="Times New Roman"/>
          <w:b/>
          <w:bCs/>
          <w:sz w:val="24"/>
          <w:szCs w:val="24"/>
        </w:rPr>
        <w:t xml:space="preserve"> </w:t>
      </w:r>
      <w:r w:rsidR="00902311" w:rsidRPr="008577F9">
        <w:rPr>
          <w:rFonts w:ascii="Times New Roman" w:hAnsi="Times New Roman"/>
          <w:bCs/>
          <w:i/>
          <w:sz w:val="24"/>
          <w:szCs w:val="24"/>
        </w:rPr>
        <w:t xml:space="preserve">официальных областных </w:t>
      </w:r>
      <w:r w:rsidR="00902311" w:rsidRPr="008577F9">
        <w:rPr>
          <w:rFonts w:ascii="Times New Roman" w:hAnsi="Times New Roman"/>
          <w:i/>
          <w:sz w:val="24"/>
          <w:szCs w:val="24"/>
        </w:rPr>
        <w:t>физкультурных мероприятиях и спортивных мероприятиях по командным игровым и игровым видам спорта</w:t>
      </w:r>
      <w:r w:rsidRPr="008577F9">
        <w:rPr>
          <w:rFonts w:ascii="Times New Roman" w:hAnsi="Times New Roman"/>
          <w:i/>
          <w:color w:val="000000"/>
          <w:sz w:val="24"/>
          <w:szCs w:val="24"/>
        </w:rPr>
        <w:t xml:space="preserve"> (без ограничения верхней границы возраста), проводимых под эгидой аккредитованной спортивной федерации по соответствующему виду спорта, с приложением:</w:t>
      </w:r>
    </w:p>
    <w:p w:rsidR="009802E3" w:rsidRPr="008577F9" w:rsidRDefault="009802E3" w:rsidP="008577F9">
      <w:pPr>
        <w:pStyle w:val="a6"/>
        <w:spacing w:after="0" w:line="240" w:lineRule="auto"/>
        <w:ind w:left="0" w:firstLine="709"/>
        <w:jc w:val="both"/>
        <w:rPr>
          <w:rFonts w:ascii="Times New Roman" w:hAnsi="Times New Roman"/>
          <w:i/>
          <w:color w:val="000000"/>
          <w:sz w:val="24"/>
          <w:szCs w:val="24"/>
        </w:rPr>
      </w:pPr>
      <w:r w:rsidRPr="008577F9">
        <w:rPr>
          <w:rFonts w:ascii="Times New Roman" w:hAnsi="Times New Roman"/>
          <w:i/>
          <w:color w:val="000000"/>
          <w:sz w:val="24"/>
          <w:szCs w:val="24"/>
        </w:rPr>
        <w:t>- копии утвержденного положения (регламента) о проведении соревнования;</w:t>
      </w:r>
    </w:p>
    <w:p w:rsidR="000109C5" w:rsidRPr="000109C5" w:rsidRDefault="009802E3" w:rsidP="000109C5">
      <w:pPr>
        <w:pStyle w:val="a6"/>
        <w:spacing w:after="0" w:line="240" w:lineRule="auto"/>
        <w:ind w:left="0" w:firstLine="709"/>
        <w:jc w:val="both"/>
        <w:rPr>
          <w:rFonts w:ascii="Times New Roman" w:hAnsi="Times New Roman"/>
          <w:i/>
          <w:color w:val="000000"/>
          <w:sz w:val="24"/>
          <w:szCs w:val="24"/>
        </w:rPr>
      </w:pPr>
      <w:r w:rsidRPr="008577F9">
        <w:rPr>
          <w:rFonts w:ascii="Times New Roman" w:hAnsi="Times New Roman"/>
          <w:i/>
          <w:color w:val="000000"/>
          <w:sz w:val="24"/>
          <w:szCs w:val="24"/>
        </w:rPr>
        <w:t xml:space="preserve">- копии утвержденного календаря </w:t>
      </w:r>
      <w:r w:rsidR="000109C5">
        <w:rPr>
          <w:rFonts w:ascii="Times New Roman" w:hAnsi="Times New Roman"/>
          <w:i/>
          <w:color w:val="000000"/>
          <w:sz w:val="24"/>
          <w:szCs w:val="24"/>
        </w:rPr>
        <w:t>соревнований;</w:t>
      </w:r>
    </w:p>
    <w:p w:rsidR="00D42F3C" w:rsidRDefault="00D42F3C" w:rsidP="00D42F3C">
      <w:pPr>
        <w:pStyle w:val="a6"/>
        <w:spacing w:after="0" w:line="240" w:lineRule="auto"/>
        <w:ind w:left="0" w:firstLine="708"/>
        <w:jc w:val="both"/>
        <w:rPr>
          <w:rFonts w:ascii="Times New Roman" w:hAnsi="Times New Roman"/>
          <w:i/>
          <w:sz w:val="24"/>
          <w:szCs w:val="24"/>
        </w:rPr>
      </w:pPr>
      <w:r>
        <w:rPr>
          <w:rFonts w:ascii="Times New Roman" w:hAnsi="Times New Roman"/>
          <w:i/>
          <w:color w:val="000000"/>
          <w:sz w:val="24"/>
          <w:szCs w:val="24"/>
        </w:rPr>
        <w:t xml:space="preserve">- копия договора об участии в </w:t>
      </w:r>
      <w:r w:rsidRPr="008577F9">
        <w:rPr>
          <w:rFonts w:ascii="Times New Roman" w:hAnsi="Times New Roman"/>
          <w:bCs/>
          <w:i/>
          <w:sz w:val="24"/>
          <w:szCs w:val="24"/>
        </w:rPr>
        <w:t xml:space="preserve">официальных областных </w:t>
      </w:r>
      <w:r w:rsidRPr="008577F9">
        <w:rPr>
          <w:rFonts w:ascii="Times New Roman" w:hAnsi="Times New Roman"/>
          <w:i/>
          <w:sz w:val="24"/>
          <w:szCs w:val="24"/>
        </w:rPr>
        <w:t>физкультурных мероприятиях и спортивных мероприятиях по командным игровым и игровым видам спорта</w:t>
      </w:r>
      <w:r w:rsidR="000109C5">
        <w:rPr>
          <w:rFonts w:ascii="Times New Roman" w:hAnsi="Times New Roman"/>
          <w:i/>
          <w:sz w:val="24"/>
          <w:szCs w:val="24"/>
        </w:rPr>
        <w:t>;</w:t>
      </w:r>
    </w:p>
    <w:p w:rsidR="000109C5" w:rsidRPr="000109C5" w:rsidRDefault="001F4DB8" w:rsidP="000109C5">
      <w:pPr>
        <w:autoSpaceDE w:val="0"/>
        <w:autoSpaceDN w:val="0"/>
        <w:spacing w:after="0" w:line="240" w:lineRule="auto"/>
        <w:ind w:firstLine="709"/>
        <w:jc w:val="both"/>
        <w:rPr>
          <w:rFonts w:ascii="Times New Roman" w:hAnsi="Times New Roman"/>
          <w:i/>
          <w:color w:val="000000"/>
          <w:sz w:val="24"/>
          <w:szCs w:val="24"/>
        </w:rPr>
      </w:pPr>
      <w:r>
        <w:rPr>
          <w:rFonts w:ascii="Times New Roman" w:hAnsi="Times New Roman"/>
          <w:i/>
          <w:color w:val="000000"/>
          <w:sz w:val="24"/>
          <w:szCs w:val="24"/>
        </w:rPr>
        <w:t>- к</w:t>
      </w:r>
      <w:r w:rsidR="000109C5">
        <w:rPr>
          <w:rFonts w:ascii="Times New Roman" w:hAnsi="Times New Roman"/>
          <w:i/>
          <w:color w:val="000000"/>
          <w:sz w:val="24"/>
          <w:szCs w:val="24"/>
        </w:rPr>
        <w:t xml:space="preserve">опия заявочного листа на участие в </w:t>
      </w:r>
      <w:r w:rsidR="000109C5" w:rsidRPr="008577F9">
        <w:rPr>
          <w:rFonts w:ascii="Times New Roman" w:hAnsi="Times New Roman"/>
          <w:bCs/>
          <w:i/>
          <w:sz w:val="24"/>
          <w:szCs w:val="24"/>
        </w:rPr>
        <w:t xml:space="preserve">официальных областных </w:t>
      </w:r>
      <w:r w:rsidR="000109C5" w:rsidRPr="008577F9">
        <w:rPr>
          <w:rFonts w:ascii="Times New Roman" w:hAnsi="Times New Roman"/>
          <w:i/>
          <w:sz w:val="24"/>
          <w:szCs w:val="24"/>
        </w:rPr>
        <w:t>физкультурных мероприятиях и спортивных мероприятиях по командным игровым и игровым видам спорта</w:t>
      </w:r>
      <w:r w:rsidR="000109C5">
        <w:rPr>
          <w:rFonts w:ascii="Times New Roman" w:hAnsi="Times New Roman"/>
          <w:i/>
          <w:sz w:val="24"/>
          <w:szCs w:val="24"/>
        </w:rPr>
        <w:t>.</w:t>
      </w:r>
    </w:p>
    <w:p w:rsidR="00902311" w:rsidRPr="00902311" w:rsidRDefault="00902311" w:rsidP="008577F9">
      <w:pPr>
        <w:autoSpaceDE w:val="0"/>
        <w:autoSpaceDN w:val="0"/>
        <w:spacing w:after="0" w:line="240" w:lineRule="auto"/>
        <w:ind w:firstLine="709"/>
        <w:jc w:val="both"/>
        <w:rPr>
          <w:rFonts w:ascii="Times New Roman" w:hAnsi="Times New Roman"/>
          <w:color w:val="000000"/>
          <w:sz w:val="24"/>
          <w:szCs w:val="24"/>
        </w:rPr>
      </w:pPr>
      <w:r w:rsidRPr="00902311">
        <w:rPr>
          <w:rFonts w:ascii="Times New Roman" w:hAnsi="Times New Roman"/>
          <w:color w:val="000000"/>
          <w:sz w:val="24"/>
          <w:szCs w:val="24"/>
        </w:rPr>
        <w:t>- наличие собственного сайта или страницы в информационно-телекоммуникационной сети «Интернет» с актуальными новостями, в том числе размещение актуаль</w:t>
      </w:r>
      <w:r w:rsidRPr="008577F9">
        <w:rPr>
          <w:rFonts w:ascii="Times New Roman" w:hAnsi="Times New Roman"/>
          <w:color w:val="000000"/>
          <w:sz w:val="24"/>
          <w:szCs w:val="24"/>
        </w:rPr>
        <w:t>ных новостей в социальных сетях:</w:t>
      </w:r>
    </w:p>
    <w:p w:rsidR="00902311" w:rsidRPr="008577F9" w:rsidRDefault="00902311" w:rsidP="008577F9">
      <w:pPr>
        <w:pStyle w:val="a6"/>
        <w:spacing w:after="0" w:line="240" w:lineRule="auto"/>
        <w:ind w:left="0" w:firstLine="709"/>
        <w:jc w:val="both"/>
        <w:rPr>
          <w:rFonts w:ascii="Times New Roman" w:hAnsi="Times New Roman"/>
          <w:i/>
          <w:color w:val="000000"/>
          <w:sz w:val="24"/>
          <w:szCs w:val="24"/>
        </w:rPr>
      </w:pPr>
      <w:r w:rsidRPr="008577F9">
        <w:rPr>
          <w:rFonts w:ascii="Times New Roman" w:hAnsi="Times New Roman"/>
          <w:i/>
          <w:color w:val="000000"/>
          <w:sz w:val="24"/>
          <w:szCs w:val="24"/>
        </w:rPr>
        <w:t xml:space="preserve">*Письменный отчет о наличии собственного сайта или страниц в сети Интернет с актуальными новостями в отчетный период, в том числе в социальной сети </w:t>
      </w:r>
      <w:proofErr w:type="spellStart"/>
      <w:r w:rsidRPr="008577F9">
        <w:rPr>
          <w:rFonts w:ascii="Times New Roman" w:hAnsi="Times New Roman"/>
          <w:i/>
          <w:color w:val="000000"/>
          <w:sz w:val="24"/>
          <w:szCs w:val="24"/>
        </w:rPr>
        <w:t>ВКонтакте</w:t>
      </w:r>
      <w:proofErr w:type="spellEnd"/>
      <w:r w:rsidRPr="008577F9">
        <w:rPr>
          <w:rFonts w:ascii="Times New Roman" w:hAnsi="Times New Roman"/>
          <w:i/>
          <w:color w:val="000000"/>
          <w:sz w:val="24"/>
          <w:szCs w:val="24"/>
        </w:rPr>
        <w:t>, с приложением подтверждающих материалов.</w:t>
      </w:r>
    </w:p>
    <w:p w:rsidR="008320AA" w:rsidRPr="008577F9" w:rsidRDefault="008320AA" w:rsidP="008577F9">
      <w:pPr>
        <w:autoSpaceDE w:val="0"/>
        <w:autoSpaceDN w:val="0"/>
        <w:spacing w:after="0" w:line="240" w:lineRule="auto"/>
        <w:ind w:firstLine="709"/>
        <w:jc w:val="both"/>
        <w:rPr>
          <w:rFonts w:ascii="Times New Roman" w:hAnsi="Times New Roman"/>
          <w:color w:val="000000"/>
          <w:sz w:val="24"/>
          <w:szCs w:val="24"/>
        </w:rPr>
      </w:pPr>
      <w:r w:rsidRPr="008320AA">
        <w:rPr>
          <w:rFonts w:ascii="Times New Roman" w:hAnsi="Times New Roman"/>
          <w:color w:val="000000"/>
          <w:sz w:val="24"/>
          <w:szCs w:val="24"/>
        </w:rPr>
        <w:lastRenderedPageBreak/>
        <w:t>- привлечение к тренировочной и соревновательной деятельности воспитанников спортивных учре</w:t>
      </w:r>
      <w:r w:rsidRPr="008577F9">
        <w:rPr>
          <w:rFonts w:ascii="Times New Roman" w:hAnsi="Times New Roman"/>
          <w:color w:val="000000"/>
          <w:sz w:val="24"/>
          <w:szCs w:val="24"/>
        </w:rPr>
        <w:t>ждений городского округа г. Бор:</w:t>
      </w:r>
    </w:p>
    <w:p w:rsidR="009802E3" w:rsidRDefault="008320AA" w:rsidP="008577F9">
      <w:pPr>
        <w:autoSpaceDE w:val="0"/>
        <w:autoSpaceDN w:val="0"/>
        <w:spacing w:after="0" w:line="240" w:lineRule="auto"/>
        <w:ind w:firstLine="709"/>
        <w:jc w:val="both"/>
        <w:rPr>
          <w:rFonts w:ascii="Times New Roman" w:hAnsi="Times New Roman"/>
          <w:i/>
          <w:color w:val="000000"/>
          <w:sz w:val="24"/>
          <w:szCs w:val="24"/>
        </w:rPr>
      </w:pPr>
      <w:r w:rsidRPr="008577F9">
        <w:rPr>
          <w:rFonts w:ascii="Times New Roman" w:hAnsi="Times New Roman"/>
          <w:i/>
          <w:color w:val="000000"/>
          <w:sz w:val="24"/>
          <w:szCs w:val="24"/>
        </w:rPr>
        <w:t>*Письменный отчет с приложением подтверждений привлечения к тренировочной и соревновательной деятельности</w:t>
      </w:r>
      <w:r w:rsidRPr="008577F9">
        <w:rPr>
          <w:rFonts w:ascii="Times New Roman" w:hAnsi="Times New Roman"/>
          <w:color w:val="000000"/>
          <w:sz w:val="24"/>
          <w:szCs w:val="24"/>
        </w:rPr>
        <w:t xml:space="preserve"> </w:t>
      </w:r>
      <w:r w:rsidRPr="008320AA">
        <w:rPr>
          <w:rFonts w:ascii="Times New Roman" w:hAnsi="Times New Roman"/>
          <w:i/>
          <w:color w:val="000000"/>
          <w:sz w:val="24"/>
          <w:szCs w:val="24"/>
        </w:rPr>
        <w:t>воспитанников спортивных учре</w:t>
      </w:r>
      <w:r w:rsidRPr="008577F9">
        <w:rPr>
          <w:rFonts w:ascii="Times New Roman" w:hAnsi="Times New Roman"/>
          <w:i/>
          <w:color w:val="000000"/>
          <w:sz w:val="24"/>
          <w:szCs w:val="24"/>
        </w:rPr>
        <w:t>ждений городского округа г. Бор</w:t>
      </w:r>
      <w:r w:rsidR="00A0454E" w:rsidRPr="008577F9">
        <w:rPr>
          <w:rFonts w:ascii="Times New Roman" w:hAnsi="Times New Roman"/>
          <w:i/>
          <w:color w:val="000000"/>
          <w:sz w:val="24"/>
          <w:szCs w:val="24"/>
        </w:rPr>
        <w:t xml:space="preserve"> (справка спортивного учреждения городского округа г. Бор за подписью директора учреждения, карточка игрока)</w:t>
      </w:r>
      <w:r w:rsidRPr="008577F9">
        <w:rPr>
          <w:rFonts w:ascii="Times New Roman" w:hAnsi="Times New Roman"/>
          <w:i/>
          <w:color w:val="000000"/>
          <w:sz w:val="24"/>
          <w:szCs w:val="24"/>
        </w:rPr>
        <w:t>;</w:t>
      </w:r>
    </w:p>
    <w:p w:rsidR="00A754F8" w:rsidRDefault="00A754F8" w:rsidP="008577F9">
      <w:pPr>
        <w:autoSpaceDE w:val="0"/>
        <w:autoSpaceDN w:val="0"/>
        <w:spacing w:after="0" w:line="240" w:lineRule="auto"/>
        <w:ind w:firstLine="709"/>
        <w:jc w:val="both"/>
        <w:rPr>
          <w:rFonts w:ascii="Times New Roman" w:hAnsi="Times New Roman"/>
          <w:color w:val="000000"/>
          <w:sz w:val="24"/>
          <w:szCs w:val="24"/>
        </w:rPr>
      </w:pPr>
      <w:r w:rsidRPr="00A754F8">
        <w:rPr>
          <w:rFonts w:ascii="Times New Roman" w:hAnsi="Times New Roman"/>
          <w:sz w:val="24"/>
          <w:szCs w:val="24"/>
        </w:rPr>
        <w:t xml:space="preserve">- спортивная команда </w:t>
      </w:r>
      <w:r w:rsidRPr="00A754F8">
        <w:rPr>
          <w:rFonts w:ascii="Times New Roman" w:hAnsi="Times New Roman"/>
          <w:color w:val="000000"/>
          <w:sz w:val="24"/>
          <w:szCs w:val="24"/>
        </w:rPr>
        <w:t>участника отбора должна не менее чем на 50 % состоять из спортсменов, имеющих регистрацию по месту жительства на территории городского округа г. Бор;</w:t>
      </w:r>
    </w:p>
    <w:p w:rsidR="00A754F8" w:rsidRPr="00A754F8" w:rsidRDefault="00A754F8" w:rsidP="008577F9">
      <w:pPr>
        <w:autoSpaceDE w:val="0"/>
        <w:autoSpaceDN w:val="0"/>
        <w:spacing w:after="0" w:line="240" w:lineRule="auto"/>
        <w:ind w:firstLine="709"/>
        <w:jc w:val="both"/>
        <w:rPr>
          <w:rFonts w:ascii="Times New Roman" w:hAnsi="Times New Roman"/>
          <w:i/>
          <w:color w:val="000000"/>
          <w:sz w:val="24"/>
          <w:szCs w:val="24"/>
        </w:rPr>
      </w:pPr>
      <w:r w:rsidRPr="00A754F8">
        <w:rPr>
          <w:rFonts w:ascii="Times New Roman" w:hAnsi="Times New Roman"/>
          <w:i/>
          <w:color w:val="000000"/>
          <w:sz w:val="24"/>
          <w:szCs w:val="24"/>
        </w:rPr>
        <w:t>* Копии документов, подтверждающих регистрацию по месту жительства на территории городского округа г. Бор не менее чем 50 % спортсменов (копия паспорта, справка с места жительства);</w:t>
      </w:r>
    </w:p>
    <w:p w:rsidR="002D4E43" w:rsidRPr="002D4E43" w:rsidRDefault="002D4E43" w:rsidP="008577F9">
      <w:pPr>
        <w:autoSpaceDE w:val="0"/>
        <w:autoSpaceDN w:val="0"/>
        <w:spacing w:after="0" w:line="240" w:lineRule="auto"/>
        <w:ind w:firstLine="709"/>
        <w:jc w:val="both"/>
        <w:rPr>
          <w:rFonts w:ascii="Times New Roman" w:hAnsi="Times New Roman"/>
          <w:color w:val="000000"/>
          <w:sz w:val="24"/>
          <w:szCs w:val="24"/>
        </w:rPr>
      </w:pPr>
      <w:r w:rsidRPr="002D4E43">
        <w:rPr>
          <w:rFonts w:ascii="Times New Roman" w:hAnsi="Times New Roman"/>
          <w:color w:val="000000"/>
          <w:sz w:val="24"/>
          <w:szCs w:val="24"/>
        </w:rPr>
        <w:t>- привлечение внебюджетных средств (в том числе спонсорских) в размере не менее 1% от общего объема понесенных расходов (планируемых затрат) по направлениям, указанным в подпунктах 3.1.1-3.1.</w:t>
      </w:r>
      <w:r w:rsidR="00C75522" w:rsidRPr="008577F9">
        <w:rPr>
          <w:rFonts w:ascii="Times New Roman" w:hAnsi="Times New Roman"/>
          <w:color w:val="000000"/>
          <w:sz w:val="24"/>
          <w:szCs w:val="24"/>
        </w:rPr>
        <w:t>3 пункта 3.1 настоящего Порядка:</w:t>
      </w:r>
    </w:p>
    <w:p w:rsidR="0030465E" w:rsidRPr="008577F9" w:rsidRDefault="002D4E43" w:rsidP="008577F9">
      <w:pPr>
        <w:pStyle w:val="a6"/>
        <w:spacing w:after="0" w:line="240" w:lineRule="auto"/>
        <w:ind w:left="0" w:firstLine="709"/>
        <w:jc w:val="both"/>
        <w:rPr>
          <w:rFonts w:ascii="Times New Roman" w:hAnsi="Times New Roman"/>
          <w:i/>
          <w:color w:val="000000"/>
          <w:sz w:val="24"/>
          <w:szCs w:val="24"/>
        </w:rPr>
      </w:pPr>
      <w:r w:rsidRPr="008577F9">
        <w:rPr>
          <w:rFonts w:ascii="Times New Roman" w:hAnsi="Times New Roman"/>
          <w:i/>
          <w:color w:val="000000"/>
          <w:sz w:val="24"/>
          <w:szCs w:val="24"/>
        </w:rPr>
        <w:t xml:space="preserve">*Гарантийное письмо о привлечении внебюджетных средств (в том числе спонсорские средства) не менее 1% от общего объема </w:t>
      </w:r>
      <w:r w:rsidR="00C75522" w:rsidRPr="002D4E43">
        <w:rPr>
          <w:rFonts w:ascii="Times New Roman" w:hAnsi="Times New Roman"/>
          <w:i/>
          <w:color w:val="000000"/>
          <w:sz w:val="24"/>
          <w:szCs w:val="24"/>
        </w:rPr>
        <w:t>понесенных расходов</w:t>
      </w:r>
      <w:r w:rsidR="00C75522" w:rsidRPr="002D4E43">
        <w:rPr>
          <w:rFonts w:ascii="Times New Roman" w:hAnsi="Times New Roman"/>
          <w:color w:val="000000"/>
          <w:sz w:val="24"/>
          <w:szCs w:val="24"/>
        </w:rPr>
        <w:t xml:space="preserve"> </w:t>
      </w:r>
      <w:r w:rsidR="00C75522" w:rsidRPr="008577F9">
        <w:rPr>
          <w:rFonts w:ascii="Times New Roman" w:hAnsi="Times New Roman"/>
          <w:color w:val="000000"/>
          <w:sz w:val="24"/>
          <w:szCs w:val="24"/>
        </w:rPr>
        <w:t>(</w:t>
      </w:r>
      <w:r w:rsidRPr="008577F9">
        <w:rPr>
          <w:rFonts w:ascii="Times New Roman" w:hAnsi="Times New Roman"/>
          <w:i/>
          <w:color w:val="000000"/>
          <w:sz w:val="24"/>
          <w:szCs w:val="24"/>
        </w:rPr>
        <w:t>планируемых затрат</w:t>
      </w:r>
      <w:r w:rsidR="00C75522" w:rsidRPr="008577F9">
        <w:rPr>
          <w:rFonts w:ascii="Times New Roman" w:hAnsi="Times New Roman"/>
          <w:i/>
          <w:color w:val="000000"/>
          <w:sz w:val="24"/>
          <w:szCs w:val="24"/>
        </w:rPr>
        <w:t>)</w:t>
      </w:r>
      <w:r w:rsidRPr="008577F9">
        <w:rPr>
          <w:rFonts w:ascii="Times New Roman" w:hAnsi="Times New Roman"/>
          <w:i/>
          <w:color w:val="000000"/>
          <w:sz w:val="24"/>
          <w:szCs w:val="24"/>
        </w:rPr>
        <w:t xml:space="preserve"> по реализации критериев текущего финансового года.</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4) документы, подтверждающие соответствие участника отбора требованиям, указанным в пункте 2.3 Порядка:</w:t>
      </w:r>
    </w:p>
    <w:p w:rsidR="009802E3" w:rsidRPr="009802E3" w:rsidRDefault="009802E3" w:rsidP="008577F9">
      <w:pPr>
        <w:spacing w:after="0" w:line="240" w:lineRule="auto"/>
        <w:ind w:firstLine="709"/>
        <w:jc w:val="both"/>
        <w:rPr>
          <w:rFonts w:ascii="Times New Roman" w:hAnsi="Times New Roman"/>
          <w:bCs/>
          <w:sz w:val="24"/>
          <w:szCs w:val="24"/>
        </w:rPr>
      </w:pPr>
      <w:r w:rsidRPr="009802E3">
        <w:rPr>
          <w:rFonts w:ascii="Times New Roman" w:hAnsi="Times New Roman"/>
          <w:color w:val="000000"/>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составленная по форме, утвержденной приказом Федеральной налоговой службы </w:t>
      </w:r>
      <w:r w:rsidRPr="009802E3">
        <w:rPr>
          <w:rFonts w:ascii="Times New Roman" w:hAnsi="Times New Roman"/>
          <w:bCs/>
          <w:sz w:val="24"/>
          <w:szCs w:val="24"/>
        </w:rPr>
        <w:t xml:space="preserve">от 23 ноября 2022 г. № ЕД-7-8/1123@; </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 справка о просроченной задолженности по субсидиям, бюджетным инвестициям и иным средствам, предоставленным из бюджета городского округа г. Бор;</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 справка об отсутствии запрашиваемой информации в реестре дисквалифицированных лиц, составленная по форме, утвержденной приказом Федеральной налоговой службы Российской Федерации от 31 декабря 2014 г. № НД-7-14/700@;</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 справка, составленная в произвольной форме и подписанная руководителем или иным уполномоченным представителем и главным бухгалтером организации, являющейся участником отбора, содержащая информацию, что:</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участник отбора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участник отбора не является получателем средств из бюджета городского округа г. Бор в соответствии с иными правовыми актами на цель, устан</w:t>
      </w:r>
      <w:r w:rsidR="00FC4EF0" w:rsidRPr="008577F9">
        <w:rPr>
          <w:rFonts w:ascii="Times New Roman" w:hAnsi="Times New Roman"/>
          <w:color w:val="000000"/>
          <w:sz w:val="24"/>
          <w:szCs w:val="24"/>
        </w:rPr>
        <w:t>овленную в пункте 1.1</w:t>
      </w:r>
      <w:r w:rsidRPr="009802E3">
        <w:rPr>
          <w:rFonts w:ascii="Times New Roman" w:hAnsi="Times New Roman"/>
          <w:color w:val="000000"/>
          <w:sz w:val="24"/>
          <w:szCs w:val="24"/>
        </w:rPr>
        <w:t xml:space="preserve"> Порядка;</w:t>
      </w:r>
    </w:p>
    <w:p w:rsidR="009802E3" w:rsidRPr="009802E3" w:rsidRDefault="009802E3" w:rsidP="008577F9">
      <w:pPr>
        <w:autoSpaceDE w:val="0"/>
        <w:autoSpaceDN w:val="0"/>
        <w:spacing w:after="0" w:line="240" w:lineRule="auto"/>
        <w:ind w:firstLine="709"/>
        <w:jc w:val="both"/>
        <w:rPr>
          <w:rFonts w:ascii="Times New Roman" w:hAnsi="Times New Roman"/>
          <w:color w:val="000000"/>
          <w:sz w:val="24"/>
          <w:szCs w:val="24"/>
        </w:rPr>
      </w:pPr>
      <w:r w:rsidRPr="009802E3">
        <w:rPr>
          <w:rFonts w:ascii="Times New Roman" w:hAnsi="Times New Roman"/>
          <w:color w:val="000000"/>
          <w:sz w:val="24"/>
          <w:szCs w:val="24"/>
        </w:rPr>
        <w:t>5) смета планируемых расходов и (или) произведенных затрат на текущий финансовый год по направлениям, указанным в пункте 3.1 Порядка (с указанием всех источников финансирования), составленная по форме, утвержденной Управлением, и утвержденная руководителем организации, являющейся участником отбора, к которой прилагается краткое обоснование включенных в нее расходов и затрат (далее - смета расходов);</w:t>
      </w:r>
    </w:p>
    <w:p w:rsidR="009802E3" w:rsidRPr="008577F9" w:rsidRDefault="009802E3" w:rsidP="008577F9">
      <w:pPr>
        <w:autoSpaceDE w:val="0"/>
        <w:autoSpaceDN w:val="0"/>
        <w:spacing w:after="0" w:line="240" w:lineRule="auto"/>
        <w:ind w:firstLine="709"/>
        <w:jc w:val="both"/>
        <w:rPr>
          <w:rFonts w:ascii="Times New Roman" w:hAnsi="Times New Roman"/>
          <w:sz w:val="24"/>
          <w:szCs w:val="24"/>
        </w:rPr>
      </w:pPr>
      <w:r w:rsidRPr="009802E3">
        <w:rPr>
          <w:rFonts w:ascii="Times New Roman" w:hAnsi="Times New Roman"/>
          <w:color w:val="000000"/>
          <w:sz w:val="24"/>
          <w:szCs w:val="24"/>
        </w:rPr>
        <w:t>6) документы, подтверждающие</w:t>
      </w:r>
      <w:r w:rsidRPr="009802E3">
        <w:rPr>
          <w:rFonts w:ascii="Times New Roman" w:hAnsi="Times New Roman"/>
          <w:b/>
          <w:i/>
          <w:color w:val="000000"/>
          <w:sz w:val="24"/>
          <w:szCs w:val="24"/>
        </w:rPr>
        <w:t xml:space="preserve"> </w:t>
      </w:r>
      <w:r w:rsidRPr="009802E3">
        <w:rPr>
          <w:rFonts w:ascii="Times New Roman" w:hAnsi="Times New Roman"/>
          <w:color w:val="000000"/>
          <w:sz w:val="24"/>
          <w:szCs w:val="24"/>
        </w:rPr>
        <w:t xml:space="preserve">наличие у спортсменов, включенных в команду некоммерческой организации, спортивных результатов, показанных в </w:t>
      </w:r>
      <w:r w:rsidRPr="009802E3">
        <w:rPr>
          <w:rFonts w:ascii="Times New Roman" w:hAnsi="Times New Roman"/>
          <w:bCs/>
          <w:sz w:val="24"/>
          <w:szCs w:val="24"/>
        </w:rPr>
        <w:t xml:space="preserve">официальных областных </w:t>
      </w:r>
      <w:r w:rsidRPr="009802E3">
        <w:rPr>
          <w:rFonts w:ascii="Times New Roman" w:hAnsi="Times New Roman"/>
          <w:sz w:val="24"/>
          <w:szCs w:val="24"/>
        </w:rPr>
        <w:t>физкультурных мероприятиях и спортивных мероприятиях по командным игровым и игровым видам спорта в год, предшествующий под</w:t>
      </w:r>
      <w:r w:rsidR="008B3EDC" w:rsidRPr="008577F9">
        <w:rPr>
          <w:rFonts w:ascii="Times New Roman" w:hAnsi="Times New Roman"/>
          <w:sz w:val="24"/>
          <w:szCs w:val="24"/>
        </w:rPr>
        <w:t>аче заявки для участия в отборе:</w:t>
      </w:r>
    </w:p>
    <w:p w:rsidR="008B3EDC" w:rsidRPr="008577F9" w:rsidRDefault="009E537F" w:rsidP="008577F9">
      <w:pPr>
        <w:autoSpaceDE w:val="0"/>
        <w:autoSpaceDN w:val="0"/>
        <w:spacing w:after="0" w:line="240" w:lineRule="auto"/>
        <w:ind w:firstLine="709"/>
        <w:jc w:val="both"/>
        <w:rPr>
          <w:rFonts w:ascii="Times New Roman" w:hAnsi="Times New Roman"/>
          <w:i/>
          <w:sz w:val="24"/>
          <w:szCs w:val="24"/>
        </w:rPr>
      </w:pPr>
      <w:r w:rsidRPr="008577F9">
        <w:rPr>
          <w:rFonts w:ascii="Times New Roman" w:hAnsi="Times New Roman"/>
          <w:i/>
          <w:color w:val="000000"/>
          <w:sz w:val="24"/>
          <w:szCs w:val="24"/>
        </w:rPr>
        <w:lastRenderedPageBreak/>
        <w:t>*</w:t>
      </w:r>
      <w:r w:rsidR="00F753BD" w:rsidRPr="008577F9">
        <w:rPr>
          <w:rFonts w:ascii="Times New Roman" w:hAnsi="Times New Roman"/>
          <w:i/>
          <w:sz w:val="24"/>
          <w:szCs w:val="24"/>
        </w:rPr>
        <w:t xml:space="preserve">Копия диплома (грамоты) или справки, выданной спортивной федерацией по виду спорта о </w:t>
      </w:r>
      <w:r w:rsidR="00F753BD" w:rsidRPr="008577F9">
        <w:rPr>
          <w:rFonts w:ascii="Times New Roman" w:hAnsi="Times New Roman"/>
          <w:i/>
          <w:color w:val="000000"/>
          <w:sz w:val="24"/>
          <w:szCs w:val="24"/>
        </w:rPr>
        <w:t>спортивных результатах</w:t>
      </w:r>
      <w:r w:rsidR="00F753BD" w:rsidRPr="009802E3">
        <w:rPr>
          <w:rFonts w:ascii="Times New Roman" w:hAnsi="Times New Roman"/>
          <w:i/>
          <w:color w:val="000000"/>
          <w:sz w:val="24"/>
          <w:szCs w:val="24"/>
        </w:rPr>
        <w:t xml:space="preserve">, показанных в </w:t>
      </w:r>
      <w:r w:rsidR="00F753BD" w:rsidRPr="009802E3">
        <w:rPr>
          <w:rFonts w:ascii="Times New Roman" w:hAnsi="Times New Roman"/>
          <w:bCs/>
          <w:i/>
          <w:sz w:val="24"/>
          <w:szCs w:val="24"/>
        </w:rPr>
        <w:t xml:space="preserve">официальных областных </w:t>
      </w:r>
      <w:r w:rsidR="00F753BD" w:rsidRPr="009802E3">
        <w:rPr>
          <w:rFonts w:ascii="Times New Roman" w:hAnsi="Times New Roman"/>
          <w:i/>
          <w:sz w:val="24"/>
          <w:szCs w:val="24"/>
        </w:rPr>
        <w:t>физкультурных мероприятиях и спортивных мероприятиях по командным игровым и игровым видам спорта в год, предшествующий под</w:t>
      </w:r>
      <w:r w:rsidR="00F753BD" w:rsidRPr="008577F9">
        <w:rPr>
          <w:rFonts w:ascii="Times New Roman" w:hAnsi="Times New Roman"/>
          <w:i/>
          <w:sz w:val="24"/>
          <w:szCs w:val="24"/>
        </w:rPr>
        <w:t>аче заявки для участия в отборе;</w:t>
      </w:r>
    </w:p>
    <w:p w:rsidR="00693CF8" w:rsidRPr="008577F9" w:rsidRDefault="00F753BD" w:rsidP="008577F9">
      <w:pPr>
        <w:autoSpaceDE w:val="0"/>
        <w:autoSpaceDN w:val="0"/>
        <w:spacing w:after="0" w:line="240" w:lineRule="auto"/>
        <w:ind w:firstLine="709"/>
        <w:jc w:val="both"/>
        <w:rPr>
          <w:rFonts w:ascii="Times New Roman" w:hAnsi="Times New Roman"/>
          <w:i/>
          <w:sz w:val="24"/>
          <w:szCs w:val="24"/>
        </w:rPr>
      </w:pPr>
      <w:r w:rsidRPr="008577F9">
        <w:rPr>
          <w:rFonts w:ascii="Times New Roman" w:hAnsi="Times New Roman"/>
          <w:i/>
          <w:color w:val="000000"/>
          <w:sz w:val="24"/>
          <w:szCs w:val="24"/>
        </w:rPr>
        <w:t xml:space="preserve">*Справка за подписью руководителя некоммерческой организации о составе команды, участвовавшей в </w:t>
      </w:r>
      <w:r w:rsidRPr="009802E3">
        <w:rPr>
          <w:rFonts w:ascii="Times New Roman" w:hAnsi="Times New Roman"/>
          <w:bCs/>
          <w:i/>
          <w:sz w:val="24"/>
          <w:szCs w:val="24"/>
        </w:rPr>
        <w:t xml:space="preserve">официальных областных </w:t>
      </w:r>
      <w:r w:rsidRPr="009802E3">
        <w:rPr>
          <w:rFonts w:ascii="Times New Roman" w:hAnsi="Times New Roman"/>
          <w:i/>
          <w:sz w:val="24"/>
          <w:szCs w:val="24"/>
        </w:rPr>
        <w:t>физкультурных мероприятиях и спортивных мероприятиях по командным игровым и игровым видам спорта в год, предшествующий под</w:t>
      </w:r>
      <w:r w:rsidRPr="008577F9">
        <w:rPr>
          <w:rFonts w:ascii="Times New Roman" w:hAnsi="Times New Roman"/>
          <w:i/>
          <w:sz w:val="24"/>
          <w:szCs w:val="24"/>
        </w:rPr>
        <w:t>аче заявки для участия в отборе.</w:t>
      </w:r>
    </w:p>
    <w:p w:rsidR="001E5BAD" w:rsidRPr="008577F9" w:rsidRDefault="001E5BAD" w:rsidP="008577F9">
      <w:pPr>
        <w:autoSpaceDE w:val="0"/>
        <w:autoSpaceDN w:val="0"/>
        <w:spacing w:after="0" w:line="240" w:lineRule="auto"/>
        <w:ind w:firstLine="709"/>
        <w:jc w:val="both"/>
        <w:rPr>
          <w:rFonts w:ascii="Times New Roman" w:hAnsi="Times New Roman"/>
          <w:i/>
          <w:sz w:val="24"/>
          <w:szCs w:val="24"/>
        </w:rPr>
      </w:pPr>
      <w:r w:rsidRPr="008577F9">
        <w:rPr>
          <w:rFonts w:ascii="Times New Roman" w:hAnsi="Times New Roman"/>
          <w:color w:val="000000"/>
          <w:sz w:val="24"/>
          <w:szCs w:val="24"/>
        </w:rPr>
        <w:t xml:space="preserve">5) копии документов, подтверждающих возникновение у участника отбора денежных обязательств по направлениям, указанным в пункте 3.1 Порядка, и копии первичных документов, подтверждающих фактически произведенные участником отбора затраты по данным денежным обязательствам (копии договоров, счетов, счетов-фактур, товарных накладных, товарных и кассовых чеков, платежных поручений и прочих подтверждающих документов), заверенные подписями руководителя или иного уполномоченного представителя и главного бухгалтера организации, являющейся участником отбора, за период с 1 января текущего финансового года до даты подачи заявки </w:t>
      </w:r>
      <w:r w:rsidRPr="008577F9">
        <w:rPr>
          <w:rFonts w:ascii="Times New Roman" w:hAnsi="Times New Roman"/>
          <w:b/>
          <w:color w:val="000000"/>
          <w:sz w:val="24"/>
          <w:szCs w:val="24"/>
        </w:rPr>
        <w:t>(при наличии)</w:t>
      </w:r>
      <w:r w:rsidRPr="008577F9">
        <w:rPr>
          <w:rFonts w:ascii="Times New Roman" w:hAnsi="Times New Roman"/>
          <w:color w:val="000000"/>
          <w:sz w:val="24"/>
          <w:szCs w:val="24"/>
        </w:rPr>
        <w:t xml:space="preserve">. </w:t>
      </w:r>
    </w:p>
    <w:p w:rsidR="001E5BAD" w:rsidRPr="008577F9" w:rsidRDefault="001E5BAD" w:rsidP="008577F9">
      <w:pPr>
        <w:spacing w:after="0" w:line="240" w:lineRule="auto"/>
        <w:ind w:firstLine="709"/>
        <w:jc w:val="both"/>
        <w:rPr>
          <w:rFonts w:ascii="Times New Roman" w:hAnsi="Times New Roman"/>
          <w:color w:val="000000"/>
          <w:sz w:val="24"/>
          <w:szCs w:val="24"/>
        </w:rPr>
      </w:pPr>
    </w:p>
    <w:p w:rsidR="001E5BAD" w:rsidRPr="008577F9" w:rsidRDefault="001E5BAD" w:rsidP="008577F9">
      <w:pPr>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Последовательность документов, включенных в состав заявки, должна соответствовать последовательности, определенной настоящим пунктом. Все листы заявки должны быть пронумерованы.</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Документы, включенные в состав заявки,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Копия каждого документа, включенная в состав заявки, должна быть заверена руководителем организации, являющейся участником отбора, удостоверяющим полное ее соответствие оригиналу, и содержать отметки о заверении копии, которая включает в себя: указание о месте нахождения подлинника документа, слово "Верно", наименование должности и личную подпись лица, заверившего копию, расшифровку подписи, дату заверения, печать.</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Ответственность за полноту заявки, ее содержание, в том числе достоверность сведений, содержащихся в документах, включенных в состав заявки, несет руководитель организации, являющейся участником отбора, в соответствии с законодательством Российской Федерации.</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Участник отбора может подать не более одной заявки.</w:t>
      </w:r>
    </w:p>
    <w:p w:rsidR="001E5BAD" w:rsidRPr="008577F9" w:rsidRDefault="00BA22F2"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Управление</w:t>
      </w:r>
      <w:r w:rsidR="001E5BAD" w:rsidRPr="008577F9">
        <w:rPr>
          <w:rFonts w:ascii="Times New Roman" w:hAnsi="Times New Roman"/>
          <w:color w:val="000000"/>
          <w:sz w:val="24"/>
          <w:szCs w:val="24"/>
        </w:rPr>
        <w:t>:</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регистрирует поступившие заявки;</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xml:space="preserve">- в срок не позднее 5-го рабочего дня, следующего за датой регистрации заявки, осуществляет отбор заявок исходя из соответствия участника отбора категории и критериям, указанным в пункте </w:t>
      </w:r>
      <w:proofErr w:type="gramStart"/>
      <w:r w:rsidRPr="008577F9">
        <w:rPr>
          <w:rFonts w:ascii="Times New Roman" w:hAnsi="Times New Roman"/>
          <w:color w:val="000000"/>
          <w:sz w:val="24"/>
          <w:szCs w:val="24"/>
        </w:rPr>
        <w:t>1.5  Порядка</w:t>
      </w:r>
      <w:proofErr w:type="gramEnd"/>
      <w:r w:rsidRPr="008577F9">
        <w:rPr>
          <w:rFonts w:ascii="Times New Roman" w:hAnsi="Times New Roman"/>
          <w:color w:val="000000"/>
          <w:sz w:val="24"/>
          <w:szCs w:val="24"/>
        </w:rPr>
        <w:t>, а также очередности поступления заявки, и:</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в случае соответствия участника отбора категории и критериям, указанным в пункте 1.5   Порядка, отбирает заявку для рассмотрения ее на заседании Комиссии в соответствии с пунктом 2.7   Порядка;</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в случае несоответствия участника отбора категории и (или) критериям, указанным в пункте 1.5   Порядка, возвращает заявку участнику отбора в порядке, указанном в объявлении.</w:t>
      </w:r>
    </w:p>
    <w:p w:rsidR="001E5BAD" w:rsidRPr="008577F9" w:rsidRDefault="001E5BAD" w:rsidP="008577F9">
      <w:pPr>
        <w:spacing w:after="0" w:line="240" w:lineRule="auto"/>
        <w:ind w:firstLine="709"/>
        <w:jc w:val="both"/>
        <w:rPr>
          <w:rFonts w:ascii="Times New Roman" w:hAnsi="Times New Roman"/>
          <w:color w:val="000000"/>
          <w:sz w:val="24"/>
          <w:szCs w:val="24"/>
        </w:rPr>
      </w:pPr>
    </w:p>
    <w:p w:rsidR="001E5BAD" w:rsidRPr="008577F9" w:rsidRDefault="001E5BAD" w:rsidP="008577F9">
      <w:pPr>
        <w:spacing w:after="0" w:line="240" w:lineRule="auto"/>
        <w:ind w:firstLine="709"/>
        <w:jc w:val="both"/>
        <w:rPr>
          <w:rFonts w:ascii="Times New Roman" w:hAnsi="Times New Roman"/>
          <w:b/>
          <w:color w:val="000000"/>
          <w:sz w:val="24"/>
          <w:szCs w:val="24"/>
        </w:rPr>
      </w:pPr>
      <w:r w:rsidRPr="008577F9">
        <w:rPr>
          <w:rFonts w:ascii="Times New Roman" w:hAnsi="Times New Roman"/>
          <w:b/>
          <w:color w:val="000000"/>
          <w:sz w:val="24"/>
          <w:szCs w:val="24"/>
        </w:rPr>
        <w:t>Правила рассмотрения заявок</w:t>
      </w:r>
    </w:p>
    <w:p w:rsidR="001E5BAD" w:rsidRPr="008577F9" w:rsidRDefault="00423614"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Заявки, отобранные Управлением</w:t>
      </w:r>
      <w:r w:rsidR="001E5BAD" w:rsidRPr="008577F9">
        <w:rPr>
          <w:rFonts w:ascii="Times New Roman" w:hAnsi="Times New Roman"/>
          <w:color w:val="000000"/>
          <w:sz w:val="24"/>
          <w:szCs w:val="24"/>
        </w:rPr>
        <w:t>, подлежат рассмотрению Комиссией на предмет соответствия требованиям, указанным в объявлении, в срок не позднее 10-го рабочего дня, следующего за датой окончания приема заявок, указанной в объявлении, и:</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при наличии оснований для отклонения заявок, указанных в абзацах втором - пятом пункта 2.9 Порядка, Комиссия отклоняет такие заявки;</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при отсутствии оснований для отклонения заявок, указанных в абзацах втором - пятом пункта 2.9 Порядка, Комиссия определяет победителей отбора и размер субсидии, предоставляемой каждому победителю отбора, в соответствии с пунктом 3.4 Порядка.</w:t>
      </w: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09C8" w:rsidRPr="001109C8" w:rsidRDefault="001109C8" w:rsidP="008577F9">
      <w:pPr>
        <w:autoSpaceDE w:val="0"/>
        <w:autoSpaceDN w:val="0"/>
        <w:spacing w:after="0" w:line="240" w:lineRule="auto"/>
        <w:ind w:firstLine="709"/>
        <w:jc w:val="both"/>
        <w:rPr>
          <w:rFonts w:ascii="Times New Roman" w:hAnsi="Times New Roman"/>
          <w:color w:val="000000"/>
          <w:sz w:val="24"/>
          <w:szCs w:val="24"/>
        </w:rPr>
      </w:pPr>
      <w:r w:rsidRPr="001109C8">
        <w:rPr>
          <w:rFonts w:ascii="Times New Roman" w:hAnsi="Times New Roman"/>
          <w:color w:val="000000"/>
          <w:sz w:val="24"/>
          <w:szCs w:val="24"/>
        </w:rPr>
        <w:lastRenderedPageBreak/>
        <w:t>Количество победителей отбора определяется исходя из предельного размера бюджетных ассигнований на предоставление субсидии в пределах лимитов бюджетных обязательств на предоставление субсидии (далее - предельный размер бюджетных ассигнований), с учетом совокупного размера субсидии всем участникам отбора, заявки которых не были отклонены Комиссией на этапе их рассмотрения по основаниям, указанным в абзацах втор</w:t>
      </w:r>
      <w:r w:rsidRPr="008577F9">
        <w:rPr>
          <w:rFonts w:ascii="Times New Roman" w:hAnsi="Times New Roman"/>
          <w:color w:val="000000"/>
          <w:sz w:val="24"/>
          <w:szCs w:val="24"/>
        </w:rPr>
        <w:t>ом - пятом пункта 2.9</w:t>
      </w:r>
      <w:r w:rsidRPr="001109C8">
        <w:rPr>
          <w:rFonts w:ascii="Times New Roman" w:hAnsi="Times New Roman"/>
          <w:color w:val="000000"/>
          <w:sz w:val="24"/>
          <w:szCs w:val="24"/>
        </w:rPr>
        <w:t xml:space="preserve"> Порядка (далее - совокупный размер субсидии), и:</w:t>
      </w:r>
    </w:p>
    <w:p w:rsidR="001109C8" w:rsidRPr="001109C8" w:rsidRDefault="001109C8" w:rsidP="008577F9">
      <w:pPr>
        <w:autoSpaceDE w:val="0"/>
        <w:autoSpaceDN w:val="0"/>
        <w:spacing w:after="0" w:line="240" w:lineRule="auto"/>
        <w:ind w:firstLine="709"/>
        <w:jc w:val="both"/>
        <w:rPr>
          <w:rFonts w:ascii="Times New Roman" w:hAnsi="Times New Roman"/>
          <w:color w:val="000000"/>
          <w:sz w:val="24"/>
          <w:szCs w:val="24"/>
        </w:rPr>
      </w:pPr>
      <w:r w:rsidRPr="001109C8">
        <w:rPr>
          <w:rFonts w:ascii="Times New Roman" w:hAnsi="Times New Roman"/>
          <w:color w:val="000000"/>
          <w:sz w:val="24"/>
          <w:szCs w:val="24"/>
        </w:rPr>
        <w:t>- в случае если совокупный размер субсидии не превышает предельный размер бюджетных ассигнований, Комиссия признает победителями отбора всех участников отбора, заявки которых не были отклонены Комиссией на этапе их рассмотрения по основаниям, указанным в абзацах втор</w:t>
      </w:r>
      <w:r w:rsidRPr="008577F9">
        <w:rPr>
          <w:rFonts w:ascii="Times New Roman" w:hAnsi="Times New Roman"/>
          <w:color w:val="000000"/>
          <w:sz w:val="24"/>
          <w:szCs w:val="24"/>
        </w:rPr>
        <w:t>ом - пятом пункта 2.9</w:t>
      </w:r>
      <w:r w:rsidRPr="001109C8">
        <w:rPr>
          <w:rFonts w:ascii="Times New Roman" w:hAnsi="Times New Roman"/>
          <w:color w:val="000000"/>
          <w:sz w:val="24"/>
          <w:szCs w:val="24"/>
        </w:rPr>
        <w:t xml:space="preserve"> Порядка;</w:t>
      </w:r>
    </w:p>
    <w:p w:rsidR="001109C8" w:rsidRPr="001109C8" w:rsidRDefault="001109C8" w:rsidP="008577F9">
      <w:pPr>
        <w:autoSpaceDE w:val="0"/>
        <w:autoSpaceDN w:val="0"/>
        <w:spacing w:after="0" w:line="240" w:lineRule="auto"/>
        <w:ind w:firstLine="709"/>
        <w:jc w:val="both"/>
        <w:rPr>
          <w:rFonts w:ascii="Times New Roman" w:hAnsi="Times New Roman"/>
          <w:color w:val="000000"/>
          <w:sz w:val="24"/>
          <w:szCs w:val="24"/>
        </w:rPr>
      </w:pPr>
      <w:r w:rsidRPr="001109C8">
        <w:rPr>
          <w:rFonts w:ascii="Times New Roman" w:hAnsi="Times New Roman"/>
          <w:color w:val="000000"/>
          <w:sz w:val="24"/>
          <w:szCs w:val="24"/>
        </w:rPr>
        <w:t>- в случае если совокупный размер субсидии превышает предельный размер бюджетных ассигнований, Комиссия определяет победителей отбора исходя из очередности поступления заявок, которые не были отклонены Комиссией на этапе их рассмотрения по основаниям, указанным в абзацах втор</w:t>
      </w:r>
      <w:r w:rsidRPr="008577F9">
        <w:rPr>
          <w:rFonts w:ascii="Times New Roman" w:hAnsi="Times New Roman"/>
          <w:color w:val="000000"/>
          <w:sz w:val="24"/>
          <w:szCs w:val="24"/>
        </w:rPr>
        <w:t>ом - пятом пункта 2.9</w:t>
      </w:r>
      <w:r w:rsidRPr="001109C8">
        <w:rPr>
          <w:rFonts w:ascii="Times New Roman" w:hAnsi="Times New Roman"/>
          <w:color w:val="000000"/>
          <w:sz w:val="24"/>
          <w:szCs w:val="24"/>
        </w:rPr>
        <w:t xml:space="preserve"> Порядка, и размера субсидии, до полного исчерпания предельного размера бюджетных ассигнований;</w:t>
      </w:r>
    </w:p>
    <w:p w:rsidR="001109C8" w:rsidRPr="001109C8" w:rsidRDefault="001109C8" w:rsidP="008577F9">
      <w:pPr>
        <w:autoSpaceDE w:val="0"/>
        <w:autoSpaceDN w:val="0"/>
        <w:spacing w:after="0" w:line="240" w:lineRule="auto"/>
        <w:ind w:firstLine="709"/>
        <w:jc w:val="both"/>
        <w:rPr>
          <w:rFonts w:ascii="Times New Roman" w:hAnsi="Times New Roman"/>
          <w:color w:val="000000"/>
          <w:sz w:val="24"/>
          <w:szCs w:val="24"/>
        </w:rPr>
      </w:pPr>
      <w:r w:rsidRPr="001109C8">
        <w:rPr>
          <w:rFonts w:ascii="Times New Roman" w:hAnsi="Times New Roman"/>
          <w:color w:val="000000"/>
          <w:sz w:val="24"/>
          <w:szCs w:val="24"/>
        </w:rPr>
        <w:t>- в случае если была подана только одна заявка, которая не была отклонена Комиссией на этапе ее рассмотрения по основаниям, указанным в абзацах втор</w:t>
      </w:r>
      <w:r w:rsidRPr="008577F9">
        <w:rPr>
          <w:rFonts w:ascii="Times New Roman" w:hAnsi="Times New Roman"/>
          <w:color w:val="000000"/>
          <w:sz w:val="24"/>
          <w:szCs w:val="24"/>
        </w:rPr>
        <w:t>ом - пятом пункта 2.9</w:t>
      </w:r>
      <w:r w:rsidRPr="001109C8">
        <w:rPr>
          <w:rFonts w:ascii="Times New Roman" w:hAnsi="Times New Roman"/>
          <w:color w:val="000000"/>
          <w:sz w:val="24"/>
          <w:szCs w:val="24"/>
        </w:rPr>
        <w:t xml:space="preserve"> Порядка, данная заявка признается победителем отбора.</w:t>
      </w:r>
    </w:p>
    <w:p w:rsidR="001109C8" w:rsidRPr="008577F9" w:rsidRDefault="001109C8"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E5BAD" w:rsidRPr="008577F9" w:rsidRDefault="001E5BAD" w:rsidP="008577F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Решение Комиссии оформляется протоколом заседания Комиссии.</w:t>
      </w:r>
    </w:p>
    <w:p w:rsidR="00CF0AFA" w:rsidRPr="008577F9" w:rsidRDefault="00CF0AFA" w:rsidP="008577F9">
      <w:pPr>
        <w:pStyle w:val="ConsPlusNormal"/>
        <w:ind w:firstLine="709"/>
        <w:jc w:val="both"/>
        <w:rPr>
          <w:rFonts w:ascii="Times New Roman" w:hAnsi="Times New Roman" w:cs="Times New Roman"/>
          <w:color w:val="000000"/>
          <w:sz w:val="24"/>
          <w:szCs w:val="24"/>
        </w:rPr>
      </w:pPr>
      <w:r w:rsidRPr="008577F9">
        <w:rPr>
          <w:rFonts w:ascii="Times New Roman" w:hAnsi="Times New Roman" w:cs="Times New Roman"/>
          <w:color w:val="000000"/>
          <w:sz w:val="24"/>
          <w:szCs w:val="24"/>
        </w:rPr>
        <w:t>Состав Комиссии</w:t>
      </w:r>
      <w:r w:rsidRPr="008577F9">
        <w:rPr>
          <w:rFonts w:ascii="Times New Roman" w:hAnsi="Times New Roman" w:cs="Times New Roman"/>
          <w:sz w:val="24"/>
          <w:szCs w:val="24"/>
        </w:rPr>
        <w:t xml:space="preserve"> утверждается постановлением администрации городского округа г. Бор.</w:t>
      </w:r>
    </w:p>
    <w:p w:rsidR="00AF4AF3" w:rsidRPr="008577F9" w:rsidRDefault="001109C8" w:rsidP="008577F9">
      <w:pPr>
        <w:spacing w:after="0" w:line="240" w:lineRule="auto"/>
        <w:ind w:firstLine="709"/>
        <w:jc w:val="both"/>
        <w:rPr>
          <w:rFonts w:ascii="Times New Roman" w:hAnsi="Times New Roman"/>
          <w:color w:val="000000"/>
          <w:sz w:val="24"/>
          <w:szCs w:val="24"/>
        </w:rPr>
      </w:pPr>
      <w:r w:rsidRPr="008577F9">
        <w:rPr>
          <w:rFonts w:ascii="Times New Roman" w:hAnsi="Times New Roman"/>
          <w:color w:val="000000"/>
          <w:sz w:val="24"/>
          <w:szCs w:val="24"/>
        </w:rPr>
        <w:t xml:space="preserve"> </w:t>
      </w:r>
      <w:r w:rsidR="00CF0AFA" w:rsidRPr="008577F9">
        <w:rPr>
          <w:rFonts w:ascii="Times New Roman" w:hAnsi="Times New Roman"/>
          <w:color w:val="000000"/>
          <w:sz w:val="24"/>
          <w:szCs w:val="24"/>
        </w:rPr>
        <w:t>Управление в срок не позднее 5-го рабочего дня, следующего за днем определения победителей отбора:</w:t>
      </w:r>
    </w:p>
    <w:p w:rsidR="00CF0AFA" w:rsidRPr="00CF0AFA" w:rsidRDefault="00CF0AFA" w:rsidP="008577F9">
      <w:pPr>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на основании протокола заседания Комиссии утверждает приказом Управления список получателей субсидии из числа победителей отбора и размеры субсидии каждому получателю субсидии;</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размещает на едином портале, а также на официальном сайте администрации городского округа г. Бор информацию о результатах рассмотрения заявок, включающую следующие сведения:</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дату, время и место рассмотрения заявок;</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информацию об участниках отбора, заявки которых были рассмотрены;</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наименования получателей субсидии, с которыми заключаются соглашения;</w:t>
      </w:r>
    </w:p>
    <w:p w:rsidR="00CF0AFA" w:rsidRPr="008577F9"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возвращает участникам отбора отклоненные заявки с мотивированным обоснованием в порядке, указанном в объявлении.</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Основания для отклонения заявки на стадии рассмотрения:</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несоответствие участника отбора требованиям, установленным в пункте 2.3 настоящего Порядка;</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несоответствие представленных участником отбора заявок и документов требованиям к заявкам, указанным в объявлении;</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недостоверность представленной участником отбора информации, в том числе информации о месте нахождения и адресе участника отбора;</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подача участником отбора заявки после даты, определенной для подачи заявок для участия в отборе;</w:t>
      </w:r>
    </w:p>
    <w:p w:rsidR="00CF0AFA" w:rsidRPr="00CF0AFA" w:rsidRDefault="00CF0AFA" w:rsidP="008577F9">
      <w:pPr>
        <w:autoSpaceDE w:val="0"/>
        <w:autoSpaceDN w:val="0"/>
        <w:spacing w:after="0" w:line="240" w:lineRule="auto"/>
        <w:ind w:firstLine="709"/>
        <w:jc w:val="both"/>
        <w:rPr>
          <w:rFonts w:ascii="Times New Roman" w:hAnsi="Times New Roman"/>
          <w:color w:val="000000"/>
          <w:sz w:val="24"/>
          <w:szCs w:val="24"/>
        </w:rPr>
      </w:pPr>
      <w:r w:rsidRPr="00CF0AFA">
        <w:rPr>
          <w:rFonts w:ascii="Times New Roman" w:hAnsi="Times New Roman"/>
          <w:color w:val="000000"/>
          <w:sz w:val="24"/>
          <w:szCs w:val="24"/>
        </w:rPr>
        <w:t>- участник отбора не отнесен к числу победителей отбора по основанию, указанному в абзаце шестом подпунк</w:t>
      </w:r>
      <w:r w:rsidR="00AF4AF3" w:rsidRPr="008577F9">
        <w:rPr>
          <w:rFonts w:ascii="Times New Roman" w:hAnsi="Times New Roman"/>
          <w:color w:val="000000"/>
          <w:sz w:val="24"/>
          <w:szCs w:val="24"/>
        </w:rPr>
        <w:t>та 2.7.1 пункта 2.7</w:t>
      </w:r>
      <w:r w:rsidRPr="00CF0AFA">
        <w:rPr>
          <w:rFonts w:ascii="Times New Roman" w:hAnsi="Times New Roman"/>
          <w:color w:val="000000"/>
          <w:sz w:val="24"/>
          <w:szCs w:val="24"/>
        </w:rPr>
        <w:t xml:space="preserve"> Порядка.</w:t>
      </w:r>
    </w:p>
    <w:p w:rsidR="001E5BAD" w:rsidRPr="008577F9" w:rsidRDefault="001E5BAD" w:rsidP="008577F9">
      <w:pPr>
        <w:pStyle w:val="a3"/>
        <w:ind w:firstLine="709"/>
        <w:jc w:val="both"/>
        <w:rPr>
          <w:lang w:val="ru-RU"/>
        </w:rPr>
      </w:pPr>
    </w:p>
    <w:p w:rsidR="001E5BAD" w:rsidRPr="008577F9" w:rsidRDefault="001E5BAD" w:rsidP="008577F9">
      <w:pPr>
        <w:spacing w:after="0" w:line="240" w:lineRule="auto"/>
        <w:ind w:firstLine="709"/>
        <w:jc w:val="both"/>
        <w:rPr>
          <w:rFonts w:ascii="Times New Roman" w:hAnsi="Times New Roman"/>
          <w:b/>
          <w:sz w:val="24"/>
          <w:szCs w:val="24"/>
        </w:rPr>
      </w:pPr>
      <w:r w:rsidRPr="008577F9">
        <w:rPr>
          <w:rFonts w:ascii="Times New Roman" w:hAnsi="Times New Roman"/>
          <w:b/>
          <w:sz w:val="24"/>
          <w:szCs w:val="24"/>
        </w:rPr>
        <w:t>Порядок предоставления участникам отбора разъяснений положений объявления, даты начала и окончания срока такого предоставления.</w:t>
      </w:r>
    </w:p>
    <w:p w:rsidR="001E5BAD" w:rsidRPr="008577F9" w:rsidRDefault="001E5BAD" w:rsidP="008577F9">
      <w:pPr>
        <w:spacing w:after="0" w:line="240" w:lineRule="auto"/>
        <w:ind w:firstLine="709"/>
        <w:jc w:val="both"/>
        <w:rPr>
          <w:rFonts w:ascii="Times New Roman" w:hAnsi="Times New Roman"/>
          <w:sz w:val="24"/>
          <w:szCs w:val="24"/>
        </w:rPr>
      </w:pPr>
      <w:r w:rsidRPr="008577F9">
        <w:rPr>
          <w:rFonts w:ascii="Times New Roman" w:hAnsi="Times New Roman"/>
          <w:sz w:val="24"/>
          <w:szCs w:val="24"/>
        </w:rPr>
        <w:t>В период проведения отбора разъяснения о положениях объявления о проведении отбора, а также положениях Поряд</w:t>
      </w:r>
      <w:r w:rsidR="00AF4AF3" w:rsidRPr="008577F9">
        <w:rPr>
          <w:rFonts w:ascii="Times New Roman" w:hAnsi="Times New Roman"/>
          <w:sz w:val="24"/>
          <w:szCs w:val="24"/>
        </w:rPr>
        <w:t>ка предоставляются Управлением</w:t>
      </w:r>
      <w:r w:rsidRPr="008577F9">
        <w:rPr>
          <w:rFonts w:ascii="Times New Roman" w:hAnsi="Times New Roman"/>
          <w:sz w:val="24"/>
          <w:szCs w:val="24"/>
        </w:rPr>
        <w:t>:</w:t>
      </w:r>
    </w:p>
    <w:p w:rsidR="001E5BAD" w:rsidRPr="008577F9" w:rsidRDefault="001E5BAD" w:rsidP="008577F9">
      <w:pPr>
        <w:spacing w:after="0" w:line="240" w:lineRule="auto"/>
        <w:ind w:firstLine="709"/>
        <w:jc w:val="both"/>
        <w:rPr>
          <w:rFonts w:ascii="Times New Roman" w:hAnsi="Times New Roman"/>
          <w:sz w:val="24"/>
          <w:szCs w:val="24"/>
        </w:rPr>
      </w:pPr>
      <w:r w:rsidRPr="008577F9">
        <w:rPr>
          <w:rFonts w:ascii="Times New Roman" w:hAnsi="Times New Roman"/>
          <w:sz w:val="24"/>
          <w:szCs w:val="24"/>
        </w:rPr>
        <w:t xml:space="preserve">- по контактному телефону, указанному в объявлении; </w:t>
      </w:r>
    </w:p>
    <w:p w:rsidR="001E5BAD" w:rsidRPr="008577F9" w:rsidRDefault="001E5BAD" w:rsidP="008577F9">
      <w:pPr>
        <w:spacing w:after="0" w:line="240" w:lineRule="auto"/>
        <w:ind w:firstLine="709"/>
        <w:jc w:val="both"/>
        <w:rPr>
          <w:rFonts w:ascii="Times New Roman" w:hAnsi="Times New Roman"/>
          <w:sz w:val="24"/>
          <w:szCs w:val="24"/>
        </w:rPr>
      </w:pPr>
      <w:r w:rsidRPr="008577F9">
        <w:rPr>
          <w:rFonts w:ascii="Times New Roman" w:hAnsi="Times New Roman"/>
          <w:sz w:val="24"/>
          <w:szCs w:val="24"/>
        </w:rPr>
        <w:t>-  с использованием адреса электронной почты, указанного в объявлении. Срок рассмотрения таких обращений - 2 рабочих дня со дня поступления письма н</w:t>
      </w:r>
      <w:r w:rsidR="00AF4AF3" w:rsidRPr="008577F9">
        <w:rPr>
          <w:rFonts w:ascii="Times New Roman" w:hAnsi="Times New Roman"/>
          <w:sz w:val="24"/>
          <w:szCs w:val="24"/>
        </w:rPr>
        <w:t>а электронную почту Управления</w:t>
      </w:r>
      <w:r w:rsidRPr="008577F9">
        <w:rPr>
          <w:rFonts w:ascii="Times New Roman" w:hAnsi="Times New Roman"/>
          <w:sz w:val="24"/>
          <w:szCs w:val="24"/>
        </w:rPr>
        <w:t>;</w:t>
      </w:r>
    </w:p>
    <w:p w:rsidR="001E5BAD" w:rsidRPr="008577F9" w:rsidRDefault="001E5BAD" w:rsidP="008577F9">
      <w:pPr>
        <w:spacing w:after="0" w:line="240" w:lineRule="auto"/>
        <w:ind w:firstLine="709"/>
        <w:jc w:val="both"/>
        <w:rPr>
          <w:rFonts w:ascii="Times New Roman" w:hAnsi="Times New Roman"/>
          <w:sz w:val="24"/>
          <w:szCs w:val="24"/>
        </w:rPr>
      </w:pPr>
      <w:r w:rsidRPr="008577F9">
        <w:rPr>
          <w:rFonts w:ascii="Times New Roman" w:hAnsi="Times New Roman"/>
          <w:sz w:val="24"/>
          <w:szCs w:val="24"/>
        </w:rPr>
        <w:lastRenderedPageBreak/>
        <w:t xml:space="preserve">- путем направления официального письменного </w:t>
      </w:r>
      <w:bookmarkStart w:id="0" w:name="C32"/>
      <w:bookmarkEnd w:id="0"/>
      <w:r w:rsidR="00AF4AF3" w:rsidRPr="008577F9">
        <w:rPr>
          <w:rFonts w:ascii="Times New Roman" w:hAnsi="Times New Roman"/>
          <w:sz w:val="24"/>
          <w:szCs w:val="24"/>
        </w:rPr>
        <w:t>запроса в Управление</w:t>
      </w:r>
      <w:r w:rsidRPr="008577F9">
        <w:rPr>
          <w:rFonts w:ascii="Times New Roman" w:hAnsi="Times New Roman"/>
          <w:sz w:val="24"/>
          <w:szCs w:val="24"/>
        </w:rPr>
        <w:t>. Срок рассмотрения таких обращений - 10 рабочих дней со дня п</w:t>
      </w:r>
      <w:r w:rsidR="00AF4AF3" w:rsidRPr="008577F9">
        <w:rPr>
          <w:rFonts w:ascii="Times New Roman" w:hAnsi="Times New Roman"/>
          <w:sz w:val="24"/>
          <w:szCs w:val="24"/>
        </w:rPr>
        <w:t>оступления письма в Управление</w:t>
      </w:r>
      <w:r w:rsidRPr="008577F9">
        <w:rPr>
          <w:rFonts w:ascii="Times New Roman" w:hAnsi="Times New Roman"/>
          <w:sz w:val="24"/>
          <w:szCs w:val="24"/>
        </w:rPr>
        <w:t>.</w:t>
      </w:r>
    </w:p>
    <w:p w:rsidR="001E5BAD" w:rsidRPr="008577F9" w:rsidRDefault="001E5BAD" w:rsidP="008577F9">
      <w:pPr>
        <w:spacing w:after="0" w:line="240" w:lineRule="auto"/>
        <w:ind w:firstLine="709"/>
        <w:jc w:val="both"/>
        <w:rPr>
          <w:rFonts w:ascii="Times New Roman" w:hAnsi="Times New Roman"/>
          <w:sz w:val="24"/>
          <w:szCs w:val="24"/>
        </w:rPr>
      </w:pPr>
    </w:p>
    <w:p w:rsidR="001E5BAD" w:rsidRPr="008577F9" w:rsidRDefault="001E5BAD" w:rsidP="008577F9">
      <w:pPr>
        <w:spacing w:after="0" w:line="240" w:lineRule="auto"/>
        <w:ind w:firstLine="709"/>
        <w:jc w:val="both"/>
        <w:rPr>
          <w:rFonts w:ascii="Times New Roman" w:hAnsi="Times New Roman"/>
          <w:b/>
          <w:color w:val="000000"/>
          <w:sz w:val="24"/>
          <w:szCs w:val="24"/>
        </w:rPr>
      </w:pPr>
      <w:r w:rsidRPr="008577F9">
        <w:rPr>
          <w:rFonts w:ascii="Times New Roman" w:hAnsi="Times New Roman"/>
          <w:b/>
          <w:color w:val="000000"/>
          <w:sz w:val="24"/>
          <w:szCs w:val="24"/>
        </w:rPr>
        <w:t xml:space="preserve">Срок заключения соглашения о предоставление субсидии </w:t>
      </w:r>
      <w:r w:rsidRPr="008577F9">
        <w:rPr>
          <w:rFonts w:ascii="Times New Roman" w:hAnsi="Times New Roman"/>
          <w:b/>
          <w:sz w:val="24"/>
          <w:szCs w:val="24"/>
        </w:rPr>
        <w:t>в срок не позднее 5-го рабочего дня, следующего за днем утверждения победителей отбора</w:t>
      </w:r>
      <w:r w:rsidRPr="008577F9">
        <w:rPr>
          <w:rFonts w:ascii="Times New Roman" w:hAnsi="Times New Roman"/>
          <w:b/>
          <w:color w:val="000000"/>
          <w:sz w:val="24"/>
          <w:szCs w:val="24"/>
        </w:rPr>
        <w:t>.</w:t>
      </w:r>
    </w:p>
    <w:p w:rsidR="001E5BAD" w:rsidRPr="008577F9" w:rsidRDefault="001E5BAD" w:rsidP="008577F9">
      <w:pPr>
        <w:spacing w:after="0" w:line="240" w:lineRule="auto"/>
        <w:ind w:firstLine="709"/>
        <w:jc w:val="both"/>
        <w:rPr>
          <w:rFonts w:ascii="Times New Roman" w:hAnsi="Times New Roman"/>
          <w:b/>
          <w:sz w:val="24"/>
          <w:szCs w:val="24"/>
        </w:rPr>
      </w:pPr>
    </w:p>
    <w:p w:rsidR="001E5BAD" w:rsidRPr="008577F9" w:rsidRDefault="001E5BAD" w:rsidP="008577F9">
      <w:pPr>
        <w:spacing w:after="0" w:line="240" w:lineRule="auto"/>
        <w:ind w:firstLine="709"/>
        <w:jc w:val="both"/>
        <w:rPr>
          <w:rFonts w:ascii="Times New Roman" w:hAnsi="Times New Roman"/>
          <w:b/>
          <w:color w:val="000000"/>
          <w:sz w:val="24"/>
          <w:szCs w:val="24"/>
        </w:rPr>
      </w:pPr>
      <w:r w:rsidRPr="00784E71">
        <w:rPr>
          <w:rFonts w:ascii="Times New Roman" w:hAnsi="Times New Roman"/>
          <w:b/>
          <w:color w:val="000000"/>
          <w:sz w:val="24"/>
          <w:szCs w:val="24"/>
        </w:rPr>
        <w:t>Размещение результатов отбора на едином портале, а также н</w:t>
      </w:r>
      <w:r w:rsidR="008577F9" w:rsidRPr="00784E71">
        <w:rPr>
          <w:rFonts w:ascii="Times New Roman" w:hAnsi="Times New Roman"/>
          <w:b/>
          <w:color w:val="000000"/>
          <w:sz w:val="24"/>
          <w:szCs w:val="24"/>
        </w:rPr>
        <w:t>а официальном сайте Управления</w:t>
      </w:r>
      <w:r w:rsidRPr="00784E71">
        <w:rPr>
          <w:rFonts w:ascii="Times New Roman" w:hAnsi="Times New Roman"/>
          <w:b/>
          <w:color w:val="000000"/>
          <w:sz w:val="24"/>
          <w:szCs w:val="24"/>
        </w:rPr>
        <w:t xml:space="preserve"> в информационно-телекомму</w:t>
      </w:r>
      <w:r w:rsidR="00A754F8" w:rsidRPr="00784E71">
        <w:rPr>
          <w:rFonts w:ascii="Times New Roman" w:hAnsi="Times New Roman"/>
          <w:b/>
          <w:color w:val="000000"/>
          <w:sz w:val="24"/>
          <w:szCs w:val="24"/>
        </w:rPr>
        <w:t xml:space="preserve">никационной сети «Интернет» - </w:t>
      </w:r>
      <w:r w:rsidRPr="00784E71">
        <w:rPr>
          <w:rFonts w:ascii="Times New Roman" w:hAnsi="Times New Roman"/>
          <w:b/>
          <w:color w:val="000000"/>
          <w:sz w:val="24"/>
          <w:szCs w:val="24"/>
        </w:rPr>
        <w:t xml:space="preserve">не позднее </w:t>
      </w:r>
      <w:r w:rsidR="008577F9" w:rsidRPr="00784E71">
        <w:rPr>
          <w:rFonts w:ascii="Times New Roman" w:hAnsi="Times New Roman"/>
          <w:b/>
          <w:color w:val="000000"/>
          <w:sz w:val="24"/>
          <w:szCs w:val="24"/>
        </w:rPr>
        <w:t>19 июля</w:t>
      </w:r>
      <w:r w:rsidRPr="00784E71">
        <w:rPr>
          <w:rFonts w:ascii="Times New Roman" w:hAnsi="Times New Roman"/>
          <w:b/>
          <w:color w:val="000000"/>
          <w:sz w:val="24"/>
          <w:szCs w:val="24"/>
        </w:rPr>
        <w:t xml:space="preserve"> 2023 года.</w:t>
      </w:r>
      <w:bookmarkStart w:id="1" w:name="_GoBack"/>
      <w:bookmarkEnd w:id="1"/>
      <w:r w:rsidRPr="008577F9">
        <w:rPr>
          <w:rFonts w:ascii="Times New Roman" w:hAnsi="Times New Roman"/>
          <w:b/>
          <w:color w:val="000000"/>
          <w:sz w:val="24"/>
          <w:szCs w:val="24"/>
        </w:rPr>
        <w:t xml:space="preserve"> </w:t>
      </w:r>
    </w:p>
    <w:p w:rsidR="001E5BAD" w:rsidRPr="008577F9" w:rsidRDefault="001E5BAD" w:rsidP="008577F9">
      <w:pPr>
        <w:spacing w:after="0" w:line="240" w:lineRule="auto"/>
        <w:ind w:firstLine="709"/>
        <w:jc w:val="both"/>
        <w:rPr>
          <w:rFonts w:ascii="Times New Roman" w:hAnsi="Times New Roman"/>
          <w:sz w:val="24"/>
          <w:szCs w:val="24"/>
        </w:rPr>
      </w:pPr>
      <w:r w:rsidRPr="008577F9">
        <w:rPr>
          <w:rFonts w:ascii="Times New Roman" w:hAnsi="Times New Roman"/>
          <w:color w:val="000000"/>
          <w:sz w:val="24"/>
          <w:szCs w:val="24"/>
        </w:rPr>
        <w:t>Размер субсиди</w:t>
      </w:r>
      <w:r w:rsidR="008577F9" w:rsidRPr="008577F9">
        <w:rPr>
          <w:rFonts w:ascii="Times New Roman" w:hAnsi="Times New Roman"/>
          <w:color w:val="000000"/>
          <w:sz w:val="24"/>
          <w:szCs w:val="24"/>
        </w:rPr>
        <w:t>и</w:t>
      </w:r>
      <w:r w:rsidRPr="008577F9">
        <w:rPr>
          <w:rFonts w:ascii="Times New Roman" w:hAnsi="Times New Roman"/>
          <w:color w:val="000000"/>
          <w:sz w:val="24"/>
          <w:szCs w:val="24"/>
        </w:rPr>
        <w:t xml:space="preserve"> </w:t>
      </w:r>
      <w:r w:rsidR="006704FD">
        <w:rPr>
          <w:rFonts w:ascii="Times New Roman" w:hAnsi="Times New Roman"/>
          <w:sz w:val="24"/>
          <w:szCs w:val="24"/>
        </w:rPr>
        <w:t>некоммерческим организациям</w:t>
      </w:r>
      <w:r w:rsidR="008577F9" w:rsidRPr="008577F9">
        <w:rPr>
          <w:rFonts w:ascii="Times New Roman" w:hAnsi="Times New Roman"/>
          <w:sz w:val="24"/>
          <w:szCs w:val="24"/>
        </w:rPr>
        <w:t xml:space="preserve">, </w:t>
      </w:r>
      <w:r w:rsidR="008577F9" w:rsidRPr="008577F9">
        <w:rPr>
          <w:rFonts w:ascii="Times New Roman" w:hAnsi="Times New Roman"/>
          <w:bCs/>
          <w:sz w:val="24"/>
          <w:szCs w:val="24"/>
        </w:rPr>
        <w:t xml:space="preserve">участвующих в официальных областных </w:t>
      </w:r>
      <w:r w:rsidR="008577F9" w:rsidRPr="008577F9">
        <w:rPr>
          <w:rFonts w:ascii="Times New Roman" w:hAnsi="Times New Roman"/>
          <w:sz w:val="24"/>
          <w:szCs w:val="24"/>
        </w:rPr>
        <w:t xml:space="preserve">физкультурных мероприятиях и спортивных мероприятиях по командным игровым и игровым видам спорта от имени городского округа г. Бор в 2023 г. </w:t>
      </w:r>
      <w:r w:rsidRPr="008577F9">
        <w:rPr>
          <w:rFonts w:ascii="Times New Roman" w:hAnsi="Times New Roman"/>
          <w:color w:val="000000"/>
          <w:sz w:val="24"/>
          <w:szCs w:val="24"/>
        </w:rPr>
        <w:t xml:space="preserve">в пределах лимитов бюджетных обязательств, утвержденных </w:t>
      </w:r>
      <w:r w:rsidR="008577F9" w:rsidRPr="008577F9">
        <w:rPr>
          <w:rFonts w:ascii="Times New Roman" w:hAnsi="Times New Roman"/>
          <w:color w:val="000000"/>
          <w:sz w:val="24"/>
          <w:szCs w:val="24"/>
        </w:rPr>
        <w:t xml:space="preserve">Управлению физической культуры и спорта администрации городского округа г. Бор </w:t>
      </w:r>
      <w:r w:rsidRPr="008577F9">
        <w:rPr>
          <w:rFonts w:ascii="Times New Roman" w:hAnsi="Times New Roman"/>
          <w:color w:val="000000"/>
          <w:sz w:val="24"/>
          <w:szCs w:val="24"/>
        </w:rPr>
        <w:t>установлен:</w:t>
      </w:r>
      <w:r w:rsidR="008577F9" w:rsidRPr="008577F9">
        <w:rPr>
          <w:rFonts w:ascii="Times New Roman" w:hAnsi="Times New Roman"/>
          <w:color w:val="000000"/>
          <w:sz w:val="24"/>
          <w:szCs w:val="24"/>
        </w:rPr>
        <w:t xml:space="preserve"> 5 000 000 (пять миллионов) рублей.</w:t>
      </w:r>
    </w:p>
    <w:p w:rsidR="00A66C91" w:rsidRDefault="00A66C91"/>
    <w:sectPr w:rsidR="00A66C91" w:rsidSect="009B1CF3">
      <w:pgSz w:w="11906" w:h="16838"/>
      <w:pgMar w:top="568" w:right="707" w:bottom="1276" w:left="993"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D3B07"/>
    <w:multiLevelType w:val="hybridMultilevel"/>
    <w:tmpl w:val="CFB62602"/>
    <w:lvl w:ilvl="0" w:tplc="D2C2171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87"/>
    <w:rsid w:val="000109C5"/>
    <w:rsid w:val="001109C8"/>
    <w:rsid w:val="001D0305"/>
    <w:rsid w:val="001E5BAD"/>
    <w:rsid w:val="001F4DB8"/>
    <w:rsid w:val="002825A0"/>
    <w:rsid w:val="002D4E43"/>
    <w:rsid w:val="0030465E"/>
    <w:rsid w:val="00347F3F"/>
    <w:rsid w:val="003A4BB1"/>
    <w:rsid w:val="003B58A9"/>
    <w:rsid w:val="00423614"/>
    <w:rsid w:val="00495A72"/>
    <w:rsid w:val="004A1687"/>
    <w:rsid w:val="005824E2"/>
    <w:rsid w:val="006704FD"/>
    <w:rsid w:val="00693CF8"/>
    <w:rsid w:val="00784E71"/>
    <w:rsid w:val="008320AA"/>
    <w:rsid w:val="008577F9"/>
    <w:rsid w:val="00863B14"/>
    <w:rsid w:val="008932E8"/>
    <w:rsid w:val="008971E7"/>
    <w:rsid w:val="008B3EDC"/>
    <w:rsid w:val="008F1AED"/>
    <w:rsid w:val="00902311"/>
    <w:rsid w:val="00903AE2"/>
    <w:rsid w:val="009406D8"/>
    <w:rsid w:val="009802E3"/>
    <w:rsid w:val="009B082A"/>
    <w:rsid w:val="009B1CF3"/>
    <w:rsid w:val="009E0537"/>
    <w:rsid w:val="009E537F"/>
    <w:rsid w:val="00A0454E"/>
    <w:rsid w:val="00A435FB"/>
    <w:rsid w:val="00A66C91"/>
    <w:rsid w:val="00A754F8"/>
    <w:rsid w:val="00AF4AF3"/>
    <w:rsid w:val="00B401DB"/>
    <w:rsid w:val="00B713CB"/>
    <w:rsid w:val="00BA22F2"/>
    <w:rsid w:val="00C42710"/>
    <w:rsid w:val="00C75522"/>
    <w:rsid w:val="00C874FA"/>
    <w:rsid w:val="00CF0AFA"/>
    <w:rsid w:val="00D42F3C"/>
    <w:rsid w:val="00D75D96"/>
    <w:rsid w:val="00E43BE9"/>
    <w:rsid w:val="00F753BD"/>
    <w:rsid w:val="00F83081"/>
    <w:rsid w:val="00FC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C5A1-BFF0-4A84-939A-F0F42240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A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1E5BAD"/>
    <w:pPr>
      <w:tabs>
        <w:tab w:val="center" w:pos="4844"/>
        <w:tab w:val="right" w:pos="9689"/>
      </w:tabs>
      <w:spacing w:after="0" w:line="240" w:lineRule="auto"/>
    </w:pPr>
    <w:rPr>
      <w:rFonts w:ascii="Times New Roman" w:hAnsi="Times New Roman"/>
      <w:sz w:val="24"/>
      <w:szCs w:val="24"/>
      <w:lang w:val="en-US" w:eastAsia="en-US"/>
    </w:rPr>
  </w:style>
  <w:style w:type="character" w:customStyle="1" w:styleId="a4">
    <w:name w:val="Верхний колонтитул Знак"/>
    <w:basedOn w:val="a0"/>
    <w:link w:val="a3"/>
    <w:rsid w:val="001E5BAD"/>
    <w:rPr>
      <w:rFonts w:ascii="Times New Roman" w:eastAsia="Times New Roman" w:hAnsi="Times New Roman" w:cs="Times New Roman"/>
      <w:sz w:val="24"/>
      <w:szCs w:val="24"/>
      <w:lang w:val="en-US"/>
    </w:rPr>
  </w:style>
  <w:style w:type="character" w:styleId="a5">
    <w:name w:val="Hyperlink"/>
    <w:rsid w:val="001E5BAD"/>
    <w:rPr>
      <w:color w:val="0000FF"/>
      <w:u w:val="single"/>
    </w:rPr>
  </w:style>
  <w:style w:type="paragraph" w:styleId="a6">
    <w:name w:val="List Paragraph"/>
    <w:basedOn w:val="a"/>
    <w:uiPriority w:val="34"/>
    <w:qFormat/>
    <w:rsid w:val="001E5BAD"/>
    <w:pPr>
      <w:ind w:left="720"/>
      <w:contextualSpacing/>
    </w:pPr>
    <w:rPr>
      <w:rFonts w:eastAsia="Calibri"/>
      <w:lang w:eastAsia="en-US"/>
    </w:rPr>
  </w:style>
  <w:style w:type="paragraph" w:styleId="a7">
    <w:name w:val="Balloon Text"/>
    <w:basedOn w:val="a"/>
    <w:link w:val="a8"/>
    <w:uiPriority w:val="99"/>
    <w:semiHidden/>
    <w:unhideWhenUsed/>
    <w:rsid w:val="00863B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3B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20230&amp;dst=100010&amp;field=134&amp;date=04.04.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7</Pages>
  <Words>3468</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Бажутова И. Л.</cp:lastModifiedBy>
  <cp:revision>38</cp:revision>
  <cp:lastPrinted>2023-06-25T11:27:00Z</cp:lastPrinted>
  <dcterms:created xsi:type="dcterms:W3CDTF">2023-06-14T07:42:00Z</dcterms:created>
  <dcterms:modified xsi:type="dcterms:W3CDTF">2023-06-29T06:48:00Z</dcterms:modified>
</cp:coreProperties>
</file>